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03AA" w14:textId="77777777" w:rsidR="00031AF8" w:rsidRDefault="00031AF8"/>
    <w:p w14:paraId="0FA04AE8" w14:textId="77777777" w:rsidR="00234227" w:rsidRPr="00234227" w:rsidRDefault="00234227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4227">
        <w:rPr>
          <w:rFonts w:ascii="Times New Roman" w:hAnsi="Times New Roman"/>
          <w:b/>
          <w:szCs w:val="24"/>
        </w:rPr>
        <w:t>ДО</w:t>
      </w:r>
    </w:p>
    <w:p w14:paraId="136657F6" w14:textId="77777777" w:rsidR="00234227" w:rsidRPr="006A2536" w:rsidRDefault="00234227" w:rsidP="00234227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6A2536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58493C40" w14:textId="77777777" w:rsidR="00234227" w:rsidRPr="006A2536" w:rsidRDefault="00234227" w:rsidP="00234227">
      <w:pPr>
        <w:ind w:firstLine="5040"/>
        <w:rPr>
          <w:lang w:val="ru-RU"/>
        </w:rPr>
      </w:pPr>
      <w:r w:rsidRPr="00657832">
        <w:rPr>
          <w:lang w:val="ru-RU"/>
        </w:rPr>
        <w:t>________________________</w:t>
      </w:r>
    </w:p>
    <w:p w14:paraId="0C9952D2" w14:textId="77777777" w:rsidR="00234227" w:rsidRPr="006A2536" w:rsidRDefault="00234227" w:rsidP="00234227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(Адрес на бенефициента)</w:t>
      </w:r>
    </w:p>
    <w:p w14:paraId="710B0785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4F2C7339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774D3FEC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699A485A" w14:textId="77777777" w:rsidR="00234227" w:rsidRPr="00645D49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5ED69C34" w14:textId="77777777" w:rsidR="00234227" w:rsidRPr="00B22C33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6A336C3A" w14:textId="77777777" w:rsidR="00234227" w:rsidRPr="00B22C33" w:rsidRDefault="00234227" w:rsidP="00234227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51CBD824" w14:textId="77777777" w:rsidR="00234227" w:rsidRPr="00B22C33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142FCC93" w14:textId="77777777" w:rsidR="00234227" w:rsidRPr="00B22C33" w:rsidRDefault="00234227" w:rsidP="00234227">
      <w:pPr>
        <w:rPr>
          <w:rFonts w:ascii="Times New Roman" w:hAnsi="Times New Roman"/>
          <w:sz w:val="18"/>
          <w:szCs w:val="18"/>
          <w:lang w:val="ru-RU"/>
        </w:rPr>
      </w:pPr>
    </w:p>
    <w:p w14:paraId="08C7E1AC" w14:textId="77777777" w:rsidR="00234227" w:rsidRDefault="00234227" w:rsidP="00234227">
      <w:pPr>
        <w:jc w:val="center"/>
        <w:rPr>
          <w:rFonts w:ascii="Times New Roman" w:hAnsi="Times New Roman"/>
          <w:szCs w:val="24"/>
        </w:rPr>
      </w:pPr>
    </w:p>
    <w:p w14:paraId="772934C9" w14:textId="57A1A07E" w:rsidR="00234227" w:rsidRPr="00C20CD4" w:rsidRDefault="00234227" w:rsidP="00234227">
      <w:pPr>
        <w:jc w:val="center"/>
        <w:rPr>
          <w:rFonts w:ascii="Times New Roman" w:hAnsi="Times New Roman"/>
          <w:szCs w:val="24"/>
          <w:lang w:val="ru-RU"/>
        </w:rPr>
      </w:pPr>
      <w:r w:rsidRPr="00B22C33">
        <w:rPr>
          <w:rFonts w:ascii="Times New Roman" w:hAnsi="Times New Roman"/>
          <w:szCs w:val="24"/>
        </w:rPr>
        <w:t xml:space="preserve">за участие </w:t>
      </w:r>
      <w:r>
        <w:rPr>
          <w:rFonts w:ascii="Times New Roman" w:hAnsi="Times New Roman"/>
          <w:szCs w:val="24"/>
        </w:rPr>
        <w:t xml:space="preserve">в </w:t>
      </w:r>
      <w:r>
        <w:rPr>
          <w:rFonts w:ascii="Times New Roman" w:hAnsi="Times New Roman"/>
          <w:szCs w:val="24"/>
          <w:lang w:val="ru-RU"/>
        </w:rPr>
        <w:t xml:space="preserve">избор на изпълните по реда на </w:t>
      </w:r>
      <w:r w:rsidR="00284798">
        <w:rPr>
          <w:rFonts w:ascii="Times New Roman" w:hAnsi="Times New Roman"/>
          <w:szCs w:val="24"/>
          <w:lang w:val="ru-RU"/>
        </w:rPr>
        <w:t>Глава четвърта от ЗУСЕФСУ</w:t>
      </w:r>
      <w:r>
        <w:rPr>
          <w:rFonts w:ascii="Times New Roman" w:hAnsi="Times New Roman"/>
          <w:szCs w:val="24"/>
          <w:lang w:val="ru-RU"/>
        </w:rPr>
        <w:t xml:space="preserve"> и </w:t>
      </w:r>
      <w:r w:rsidRPr="00C20CD4">
        <w:rPr>
          <w:rFonts w:ascii="Times New Roman" w:hAnsi="Times New Roman"/>
          <w:szCs w:val="24"/>
          <w:lang w:val="ru-RU"/>
        </w:rPr>
        <w:t xml:space="preserve">Постановление № </w:t>
      </w:r>
      <w:r w:rsidR="00284798">
        <w:rPr>
          <w:rFonts w:ascii="Times New Roman" w:hAnsi="Times New Roman"/>
          <w:szCs w:val="24"/>
        </w:rPr>
        <w:t>4</w:t>
      </w:r>
      <w:r w:rsidR="00284798" w:rsidRPr="00C20CD4">
        <w:rPr>
          <w:rFonts w:ascii="Times New Roman" w:hAnsi="Times New Roman"/>
          <w:szCs w:val="24"/>
          <w:lang w:val="ru-RU"/>
        </w:rPr>
        <w:t xml:space="preserve"> </w:t>
      </w:r>
      <w:r w:rsidRPr="00C20CD4">
        <w:rPr>
          <w:rFonts w:ascii="Times New Roman" w:hAnsi="Times New Roman"/>
          <w:szCs w:val="24"/>
          <w:lang w:val="ru-RU"/>
        </w:rPr>
        <w:t>на Министерския съвет от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284798" w:rsidRPr="00C20CD4">
        <w:rPr>
          <w:rFonts w:ascii="Times New Roman" w:hAnsi="Times New Roman"/>
          <w:szCs w:val="24"/>
          <w:lang w:val="ru-RU"/>
        </w:rPr>
        <w:t>20</w:t>
      </w:r>
      <w:r w:rsidR="00284798">
        <w:rPr>
          <w:rFonts w:ascii="Times New Roman" w:hAnsi="Times New Roman"/>
          <w:szCs w:val="24"/>
          <w:lang w:val="ru-RU"/>
        </w:rPr>
        <w:t>24 </w:t>
      </w:r>
      <w:r w:rsidRPr="00C20CD4">
        <w:rPr>
          <w:rFonts w:ascii="Times New Roman" w:hAnsi="Times New Roman"/>
          <w:szCs w:val="24"/>
          <w:lang w:val="ru-RU"/>
        </w:rPr>
        <w:t>г</w:t>
      </w:r>
      <w:r>
        <w:rPr>
          <w:rFonts w:ascii="Times New Roman" w:hAnsi="Times New Roman"/>
          <w:szCs w:val="24"/>
          <w:lang w:val="ru-RU"/>
        </w:rPr>
        <w:t>.</w:t>
      </w:r>
    </w:p>
    <w:p w14:paraId="02DAF0CB" w14:textId="77777777" w:rsidR="00234227" w:rsidRPr="00B22C33" w:rsidRDefault="00234227" w:rsidP="00234227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24545345" w14:textId="77777777" w:rsidR="00234227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520B486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15E542BB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173DB2F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35075598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14:paraId="756B73F8" w14:textId="77777777" w:rsidR="00234227" w:rsidRPr="00B22C33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 w:rsidRPr="00B22C33">
        <w:rPr>
          <w:rFonts w:ascii="Times New Roman" w:hAnsi="Times New Roman"/>
          <w:szCs w:val="24"/>
        </w:rPr>
        <w:tab/>
      </w:r>
    </w:p>
    <w:p w14:paraId="364CE36F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3EBDFA5B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193A5784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6E3C305A" w14:textId="77777777" w:rsidR="00234227" w:rsidRPr="00B22C33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C20CD4">
        <w:rPr>
          <w:rFonts w:ascii="Times New Roman" w:hAnsi="Times New Roman"/>
          <w:b/>
          <w:szCs w:val="24"/>
          <w:lang w:val="ru-RU"/>
        </w:rPr>
        <w:t>УВАЖАЕМ</w:t>
      </w:r>
      <w:r>
        <w:rPr>
          <w:rFonts w:ascii="Times New Roman" w:hAnsi="Times New Roman"/>
          <w:b/>
          <w:szCs w:val="24"/>
          <w:lang w:val="ru-RU"/>
        </w:rPr>
        <w:t>А/И ГОСПОЖО/ ГОСПОДИНЕ</w:t>
      </w:r>
      <w:r w:rsidRPr="00C20CD4">
        <w:rPr>
          <w:rFonts w:ascii="Times New Roman" w:hAnsi="Times New Roman"/>
          <w:b/>
          <w:szCs w:val="24"/>
          <w:lang w:val="ru-RU"/>
        </w:rPr>
        <w:t>,</w:t>
      </w:r>
    </w:p>
    <w:p w14:paraId="1617DEE4" w14:textId="77777777" w:rsidR="00234227" w:rsidRPr="00B22C33" w:rsidRDefault="00234227" w:rsidP="00234227">
      <w:pPr>
        <w:rPr>
          <w:rFonts w:ascii="Times New Roman" w:hAnsi="Times New Roman"/>
          <w:b/>
          <w:szCs w:val="24"/>
        </w:rPr>
      </w:pPr>
    </w:p>
    <w:p w14:paraId="2CCE7D69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08AE01E9" w14:textId="77777777" w:rsidR="00234227" w:rsidRPr="00B22C33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Във връзка с публична покана </w:t>
      </w:r>
      <w:r w:rsidRPr="00C20CD4">
        <w:rPr>
          <w:rFonts w:ascii="Times New Roman" w:hAnsi="Times New Roman"/>
          <w:szCs w:val="24"/>
          <w:lang w:val="ru-RU"/>
        </w:rPr>
        <w:t>№</w:t>
      </w:r>
      <w:r>
        <w:rPr>
          <w:rFonts w:ascii="Times New Roman" w:hAnsi="Times New Roman"/>
          <w:szCs w:val="24"/>
          <w:lang w:val="ru-RU"/>
        </w:rPr>
        <w:t xml:space="preserve"> .............от дата.............</w:t>
      </w:r>
      <w:r w:rsidRPr="00B22C33">
        <w:rPr>
          <w:rFonts w:ascii="Times New Roman" w:hAnsi="Times New Roman"/>
          <w:szCs w:val="24"/>
        </w:rPr>
        <w:t xml:space="preserve">, Ви представяме нашата </w:t>
      </w:r>
      <w:r>
        <w:rPr>
          <w:rFonts w:ascii="Times New Roman" w:hAnsi="Times New Roman"/>
          <w:szCs w:val="24"/>
        </w:rPr>
        <w:t>о</w:t>
      </w:r>
      <w:r w:rsidRPr="00B22C33">
        <w:rPr>
          <w:rFonts w:ascii="Times New Roman" w:hAnsi="Times New Roman"/>
          <w:szCs w:val="24"/>
        </w:rPr>
        <w:t xml:space="preserve">ферта за участие </w:t>
      </w:r>
      <w:r>
        <w:rPr>
          <w:rFonts w:ascii="Times New Roman" w:hAnsi="Times New Roman"/>
          <w:szCs w:val="24"/>
        </w:rPr>
        <w:t xml:space="preserve">в </w:t>
      </w:r>
      <w:r>
        <w:rPr>
          <w:rFonts w:ascii="Times New Roman" w:hAnsi="Times New Roman"/>
          <w:szCs w:val="24"/>
          <w:lang w:val="ru-RU"/>
        </w:rPr>
        <w:t xml:space="preserve">избор на изпълнител </w:t>
      </w:r>
      <w:r w:rsidRPr="00B22C33">
        <w:rPr>
          <w:rFonts w:ascii="Times New Roman" w:hAnsi="Times New Roman"/>
          <w:szCs w:val="24"/>
        </w:rPr>
        <w:t xml:space="preserve">с предмет: </w:t>
      </w:r>
    </w:p>
    <w:p w14:paraId="168BF62E" w14:textId="77777777"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14:paraId="3DE88808" w14:textId="77777777" w:rsidR="00B70FB1" w:rsidRPr="00B70FB1" w:rsidRDefault="00B70FB1" w:rsidP="00B70FB1">
      <w:pPr>
        <w:jc w:val="center"/>
        <w:rPr>
          <w:rFonts w:ascii="Times New Roman" w:hAnsi="Times New Roman"/>
          <w:szCs w:val="24"/>
          <w:lang w:val="en-US"/>
        </w:rPr>
      </w:pPr>
      <w:r w:rsidRPr="00B70FB1">
        <w:rPr>
          <w:rFonts w:ascii="Times New Roman" w:hAnsi="Times New Roman"/>
          <w:b/>
          <w:szCs w:val="24"/>
          <w:lang w:val="en-US"/>
        </w:rPr>
        <w:t>„Доставка, монтаж и пускане в експлоатация на Локална аспирационна система при източника на отделяне на вредни вещества от трошачно-пресевни процеси при преработка на стоманобетон по проект “Добра работна среда и по- качествени работни места в "ПЕРЛАМЕТ СЕ" ООД</w:t>
      </w:r>
    </w:p>
    <w:p w14:paraId="6B1C4E6D" w14:textId="77777777" w:rsidR="00234227" w:rsidRPr="00B22C33" w:rsidRDefault="00234227" w:rsidP="00234227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37F9ADD3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008E45CF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6D18B49E" w14:textId="77777777" w:rsidR="00234227" w:rsidRPr="00B22C33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lastRenderedPageBreak/>
        <w:t xml:space="preserve">Декларираме, че сме разгледали документацията за участие и сме запознати с указанията и условията за участие в </w:t>
      </w:r>
      <w:r>
        <w:rPr>
          <w:rFonts w:ascii="Times New Roman" w:hAnsi="Times New Roman"/>
          <w:szCs w:val="24"/>
        </w:rPr>
        <w:t>горепосочената процедура</w:t>
      </w:r>
      <w:r w:rsidRPr="00B22C33">
        <w:rPr>
          <w:rFonts w:ascii="Times New Roman" w:hAnsi="Times New Roman"/>
          <w:szCs w:val="24"/>
        </w:rPr>
        <w:t>. Съгласни сме с поставените от Вас условия и ги приемаме без възражения.</w:t>
      </w:r>
    </w:p>
    <w:p w14:paraId="67D607DC" w14:textId="77777777"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14:paraId="18F86F0C" w14:textId="77777777" w:rsidR="00234227" w:rsidRPr="00B22C33" w:rsidRDefault="00234227" w:rsidP="00234227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14:paraId="0DC8D6F6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CEB464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бенефициента както следва:</w:t>
      </w:r>
    </w:p>
    <w:p w14:paraId="18F4D4E3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3492"/>
        <w:gridCol w:w="898"/>
        <w:gridCol w:w="2766"/>
        <w:gridCol w:w="1434"/>
      </w:tblGrid>
      <w:tr w:rsidR="00234227" w:rsidRPr="004A11C8" w14:paraId="3FDBDD78" w14:textId="77777777" w:rsidTr="00117EF1">
        <w:tc>
          <w:tcPr>
            <w:tcW w:w="472" w:type="dxa"/>
            <w:shd w:val="clear" w:color="auto" w:fill="auto"/>
            <w:vAlign w:val="center"/>
          </w:tcPr>
          <w:p w14:paraId="0397C4F0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3492" w:type="dxa"/>
            <w:shd w:val="clear" w:color="auto" w:fill="auto"/>
            <w:vAlign w:val="center"/>
          </w:tcPr>
          <w:p w14:paraId="706ACEB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4C88ACF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3260C7B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2766" w:type="dxa"/>
            <w:shd w:val="clear" w:color="auto" w:fill="auto"/>
          </w:tcPr>
          <w:p w14:paraId="45DA899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</w:rPr>
              <w:t>Пълно описание на предмета на поръчката от страна на кандидата</w:t>
            </w:r>
          </w:p>
        </w:tc>
        <w:tc>
          <w:tcPr>
            <w:tcW w:w="1434" w:type="dxa"/>
            <w:shd w:val="clear" w:color="auto" w:fill="auto"/>
          </w:tcPr>
          <w:p w14:paraId="6BDDB5C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33939585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</w:tr>
      <w:tr w:rsidR="00234227" w:rsidRPr="004A11C8" w14:paraId="1A2C8543" w14:textId="77777777" w:rsidTr="00117EF1">
        <w:tc>
          <w:tcPr>
            <w:tcW w:w="472" w:type="dxa"/>
            <w:shd w:val="clear" w:color="auto" w:fill="auto"/>
          </w:tcPr>
          <w:p w14:paraId="70CC0960" w14:textId="333F22D0" w:rsidR="00234227" w:rsidRPr="004A11C8" w:rsidRDefault="00117EF1" w:rsidP="00E71E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492" w:type="dxa"/>
            <w:shd w:val="clear" w:color="auto" w:fill="auto"/>
          </w:tcPr>
          <w:p w14:paraId="0450DED5" w14:textId="77777777" w:rsidR="00B70FB1" w:rsidRDefault="00B5357E" w:rsidP="00117EF1">
            <w:pPr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117EF1">
              <w:rPr>
                <w:rFonts w:ascii="Times New Roman" w:hAnsi="Times New Roman"/>
                <w:b/>
                <w:bCs/>
                <w:iCs/>
              </w:rPr>
              <w:t>Доставка</w:t>
            </w:r>
            <w:r w:rsidR="00117EF1">
              <w:rPr>
                <w:rFonts w:ascii="Times New Roman" w:hAnsi="Times New Roman"/>
                <w:b/>
                <w:bCs/>
                <w:iCs/>
              </w:rPr>
              <w:t>,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117EF1" w:rsidRPr="00117EF1">
              <w:rPr>
                <w:rFonts w:ascii="Times New Roman" w:hAnsi="Times New Roman"/>
                <w:b/>
                <w:bCs/>
                <w:iCs/>
              </w:rPr>
              <w:t xml:space="preserve">монтаж и пускане в експлоатация 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на </w:t>
            </w:r>
            <w:r w:rsidR="00B70FB1">
              <w:rPr>
                <w:rFonts w:ascii="Times New Roman" w:hAnsi="Times New Roman"/>
                <w:b/>
                <w:bCs/>
                <w:iCs/>
              </w:rPr>
              <w:t>1 бр.</w:t>
            </w:r>
            <w:r w:rsidRPr="00117EF1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B70FB1" w:rsidRPr="00B70FB1">
              <w:rPr>
                <w:rFonts w:ascii="Times New Roman" w:hAnsi="Times New Roman"/>
                <w:b/>
                <w:bCs/>
                <w:iCs/>
              </w:rPr>
              <w:t xml:space="preserve">Локална аспирационна система при източника на отделяне на вредни вещества от трошачно-пресевни процеси при преработка на стоманобетон </w:t>
            </w:r>
          </w:p>
          <w:p w14:paraId="55439FD2" w14:textId="77777777" w:rsidR="00B70FB1" w:rsidRDefault="00B70FB1" w:rsidP="00117EF1">
            <w:pPr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  <w:p w14:paraId="1248BA65" w14:textId="2D81526B" w:rsidR="00234227" w:rsidRPr="00117EF1" w:rsidRDefault="00B5357E" w:rsidP="00117EF1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 w:rsidR="00117EF1"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</w:t>
            </w:r>
            <w:r w:rsidR="00234227"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</w:t>
            </w:r>
          </w:p>
          <w:p w14:paraId="1F1D6F18" w14:textId="0A29E848" w:rsidR="004B0970" w:rsidRDefault="004B0970" w:rsidP="004B0970">
            <w:pPr>
              <w:jc w:val="both"/>
              <w:rPr>
                <w:rFonts w:ascii="Times New Roman" w:hAnsi="Times New Roman"/>
                <w:bCs/>
                <w:lang w:eastAsia="bg-BG"/>
              </w:rPr>
            </w:pPr>
          </w:p>
          <w:p w14:paraId="6D22B410" w14:textId="77777777" w:rsidR="00BC0212" w:rsidRPr="00837CB1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Минимален р</w:t>
            </w:r>
            <w:r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адиус на действие –  40 м</w:t>
            </w:r>
            <w:r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 включително</w:t>
            </w:r>
            <w:r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;</w:t>
            </w:r>
          </w:p>
          <w:p w14:paraId="6762C657" w14:textId="640CDD0B" w:rsidR="00BC0212" w:rsidRPr="00837CB1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Консумация на вода при пълен капацитет – до 4500 л/час</w:t>
            </w:r>
            <w:r w:rsidR="00770B72">
              <w:t xml:space="preserve"> </w:t>
            </w:r>
            <w:r w:rsidR="00770B72" w:rsidRPr="00770B72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включително</w:t>
            </w:r>
            <w:r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;</w:t>
            </w:r>
          </w:p>
          <w:p w14:paraId="535FF39C" w14:textId="64ED2D1E" w:rsidR="00BC0212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Собствено захранване чрез дизел генератор, неразделно монтиран и част от аспирационната система, и с работно напрежение 400 V, 50Hz, и </w:t>
            </w:r>
            <w:r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мощност на двигателя </w:t>
            </w: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най-малко 25kVA</w:t>
            </w:r>
            <w:r w:rsidR="00996B0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 </w:t>
            </w:r>
            <w:r w:rsidR="00996B01" w:rsidRPr="00996B0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включително</w:t>
            </w: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;</w:t>
            </w:r>
          </w:p>
          <w:p w14:paraId="2311991E" w14:textId="713FFA45" w:rsidR="00BC0212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Собствен резервоар с минимален капацитет от 2200 л.</w:t>
            </w:r>
            <w:r w:rsidR="00E1631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 </w:t>
            </w:r>
            <w:r w:rsidR="00E16311" w:rsidRPr="00E1631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lastRenderedPageBreak/>
              <w:t>включително</w:t>
            </w:r>
            <w:r w:rsidRPr="008F31A9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, устойчив на корозия и замръзване;</w:t>
            </w:r>
          </w:p>
          <w:p w14:paraId="752BC785" w14:textId="77777777" w:rsidR="00BC0212" w:rsidRPr="00717838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717838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Общо шаси за системата, подходящо за преместване и придвижване по всякакви терени – минимум 2 оси;</w:t>
            </w:r>
          </w:p>
          <w:p w14:paraId="2B923F4A" w14:textId="3D21BD79" w:rsidR="00BC0212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  <w:r w:rsidRPr="00717838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Собствено тегло – до 2700 кг.</w:t>
            </w:r>
            <w:r w:rsidR="001B2955">
              <w:t xml:space="preserve"> </w:t>
            </w:r>
            <w:r w:rsidR="001B2955" w:rsidRPr="001B2955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включително</w:t>
            </w:r>
            <w:r w:rsidRPr="00717838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>;</w:t>
            </w:r>
          </w:p>
          <w:p w14:paraId="2492CB08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Възможност за продължителна работа с твърда вода без допълнителна обработка;</w:t>
            </w:r>
          </w:p>
          <w:p w14:paraId="2E83C0E2" w14:textId="77777777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 xml:space="preserve">Възможност за продължителна работа с вода с пясъчни примеси; </w:t>
            </w:r>
          </w:p>
          <w:p w14:paraId="0F8B62D0" w14:textId="77777777" w:rsidR="00BC0212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  <w:t>Възможност</w:t>
            </w:r>
            <w:r w:rsidRPr="00717838"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  <w:t xml:space="preserve"> за повдигане с кран, с мотокар или друга подемна техника;</w:t>
            </w:r>
          </w:p>
          <w:p w14:paraId="715A8EB1" w14:textId="77777777" w:rsidR="00BC0212" w:rsidRPr="00717838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</w:pPr>
            <w:r w:rsidRPr="008960C8">
              <w:rPr>
                <w:rStyle w:val="Strong"/>
                <w:rFonts w:ascii="Times New Roman" w:hAnsi="Times New Roman"/>
                <w:b w:val="0"/>
                <w:bCs w:val="0"/>
                <w:szCs w:val="24"/>
              </w:rPr>
              <w:t>Автоматично заключване на въртенето при режим на преместване на установката;</w:t>
            </w:r>
          </w:p>
          <w:p w14:paraId="653266A1" w14:textId="77777777" w:rsidR="00B70FB1" w:rsidRDefault="00B70FB1" w:rsidP="004B0970">
            <w:pPr>
              <w:jc w:val="both"/>
              <w:rPr>
                <w:rFonts w:ascii="Times New Roman" w:hAnsi="Times New Roman"/>
                <w:bCs/>
                <w:lang w:eastAsia="bg-BG"/>
              </w:rPr>
            </w:pPr>
          </w:p>
          <w:p w14:paraId="35A992E0" w14:textId="3F6EF799" w:rsidR="00AF6D22" w:rsidRPr="00117EF1" w:rsidRDefault="00AF6D22" w:rsidP="004B0970">
            <w:pPr>
              <w:jc w:val="both"/>
              <w:rPr>
                <w:rFonts w:ascii="Times New Roman" w:hAnsi="Times New Roman"/>
                <w:b/>
                <w:bCs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u w:val="single"/>
              </w:rPr>
              <w:t>Допълнителни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, подлежащи на оценка: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14:paraId="3F9D2DF8" w14:textId="0CE4E850" w:rsidR="00BC0212" w:rsidRDefault="004B0970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  <w:lang w:val="en-US"/>
              </w:rPr>
            </w:pPr>
            <w:r w:rsidRPr="004B0970">
              <w:rPr>
                <w:rFonts w:ascii="Times New Roman" w:hAnsi="Times New Roman"/>
                <w:bCs/>
                <w:sz w:val="22"/>
                <w:szCs w:val="22"/>
                <w:lang w:eastAsia="bg-BG"/>
              </w:rPr>
              <w:t xml:space="preserve">  </w:t>
            </w:r>
            <w:r w:rsidR="00BC0212"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Възможност за работа при минимален дебит и налягане на входящия воден поток –  </w:t>
            </w:r>
            <w:r w:rsidR="00BC0212"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  <w:lang w:val="en-US"/>
              </w:rPr>
              <w:t xml:space="preserve">min </w:t>
            </w:r>
            <w:r w:rsidR="00BC0212"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  <w:t xml:space="preserve">500 л/час при 3 </w:t>
            </w:r>
            <w:r w:rsidR="00BC0212" w:rsidRPr="00837CB1"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  <w:lang w:val="en-US"/>
              </w:rPr>
              <w:t>bar;</w:t>
            </w:r>
          </w:p>
          <w:p w14:paraId="44B0FD2F" w14:textId="77777777" w:rsidR="00BC0212" w:rsidRPr="00837CB1" w:rsidRDefault="00BC0212" w:rsidP="00BC0212">
            <w:pPr>
              <w:jc w:val="both"/>
              <w:rPr>
                <w:rStyle w:val="Strong"/>
                <w:rFonts w:ascii="Times New Roman" w:hAnsi="Times New Roman"/>
                <w:b w:val="0"/>
                <w:bCs w:val="0"/>
                <w:color w:val="000000"/>
                <w:szCs w:val="24"/>
              </w:rPr>
            </w:pPr>
          </w:p>
          <w:p w14:paraId="0BF94868" w14:textId="54EDCFC9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Мъглене чрез роторна система за регулиране на водната консумация и размера на капката в мъглата;</w:t>
            </w:r>
          </w:p>
          <w:p w14:paraId="42493872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55B71EE" w14:textId="0E0752DF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Настройка на ъгъла по вертикална ос - автоматизирано чрез електромотор – минимално от +50 до -25 градуса на наклона;</w:t>
            </w:r>
          </w:p>
          <w:p w14:paraId="4A02E63D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02EA17C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lastRenderedPageBreak/>
              <w:t>Автоматично въртене на минимум 335 градусов ъгъл за покриване на работната площ;</w:t>
            </w:r>
          </w:p>
          <w:p w14:paraId="27F5ECC9" w14:textId="3ED01819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 xml:space="preserve">Стабилизатори за </w:t>
            </w:r>
            <w:r>
              <w:rPr>
                <w:rFonts w:ascii="Times New Roman" w:hAnsi="Times New Roman"/>
                <w:szCs w:val="24"/>
              </w:rPr>
              <w:t>различни</w:t>
            </w:r>
            <w:r w:rsidRPr="00837CB1">
              <w:rPr>
                <w:rFonts w:ascii="Times New Roman" w:hAnsi="Times New Roman"/>
                <w:szCs w:val="24"/>
              </w:rPr>
              <w:t xml:space="preserve"> терен</w:t>
            </w:r>
            <w:r>
              <w:rPr>
                <w:rFonts w:ascii="Times New Roman" w:hAnsi="Times New Roman"/>
                <w:szCs w:val="24"/>
              </w:rPr>
              <w:t>и</w:t>
            </w:r>
            <w:r w:rsidRPr="00837CB1">
              <w:rPr>
                <w:rFonts w:ascii="Times New Roman" w:hAnsi="Times New Roman"/>
                <w:szCs w:val="24"/>
              </w:rPr>
              <w:t>;</w:t>
            </w:r>
          </w:p>
          <w:p w14:paraId="50394635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2089B396" w14:textId="404731E6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Коничен струйник, осигуряващ формата и сходимостта на изходящия поток;</w:t>
            </w:r>
          </w:p>
          <w:p w14:paraId="06522BCF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5DBB4FCA" w14:textId="19676337" w:rsidR="00BC0212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Интелигентна вентилаторна система, осигуряваща най-малко три режима на работа, в зависимост от условията на площадката и осигуряваща енергийната ефективност на системата;</w:t>
            </w:r>
          </w:p>
          <w:p w14:paraId="2E56059B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75F0F177" w14:textId="77777777" w:rsidR="00BC0212" w:rsidRPr="00837CB1" w:rsidRDefault="00BC0212" w:rsidP="00BC0212">
            <w:pPr>
              <w:jc w:val="both"/>
              <w:rPr>
                <w:rFonts w:ascii="Times New Roman" w:hAnsi="Times New Roman"/>
                <w:szCs w:val="24"/>
              </w:rPr>
            </w:pPr>
            <w:r w:rsidRPr="00837CB1">
              <w:rPr>
                <w:rFonts w:ascii="Times New Roman" w:hAnsi="Times New Roman"/>
                <w:szCs w:val="24"/>
              </w:rPr>
              <w:t>Дистанционно управление – безжично;</w:t>
            </w:r>
          </w:p>
          <w:p w14:paraId="5E909E56" w14:textId="376C5073" w:rsidR="00B5357E" w:rsidRPr="00AF6D22" w:rsidRDefault="00B5357E" w:rsidP="004B0970">
            <w:pPr>
              <w:spacing w:before="100" w:beforeAutospacing="1" w:after="100" w:afterAutospacing="1"/>
              <w:rPr>
                <w:rFonts w:ascii="Times New Roman" w:hAnsi="Times New Roman"/>
                <w:bCs/>
                <w:lang w:eastAsia="bg-BG"/>
              </w:rPr>
            </w:pPr>
          </w:p>
        </w:tc>
        <w:tc>
          <w:tcPr>
            <w:tcW w:w="898" w:type="dxa"/>
            <w:shd w:val="clear" w:color="auto" w:fill="auto"/>
          </w:tcPr>
          <w:p w14:paraId="6D1729D3" w14:textId="10F46095" w:rsidR="00234227" w:rsidRPr="00117EF1" w:rsidRDefault="00B70FB1" w:rsidP="00E71E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117EF1" w:rsidRPr="00117EF1">
              <w:rPr>
                <w:rFonts w:ascii="Times New Roman" w:hAnsi="Times New Roman"/>
              </w:rPr>
              <w:t xml:space="preserve"> бр.</w:t>
            </w:r>
          </w:p>
        </w:tc>
        <w:tc>
          <w:tcPr>
            <w:tcW w:w="2766" w:type="dxa"/>
            <w:shd w:val="clear" w:color="auto" w:fill="auto"/>
          </w:tcPr>
          <w:p w14:paraId="2CAC62A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6C51D38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CC0132" w:rsidRPr="004A11C8" w14:paraId="6D777CC2" w14:textId="77777777" w:rsidTr="00A35034">
        <w:tc>
          <w:tcPr>
            <w:tcW w:w="472" w:type="dxa"/>
            <w:shd w:val="clear" w:color="auto" w:fill="auto"/>
          </w:tcPr>
          <w:p w14:paraId="4D6338F7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0344" w14:textId="77777777" w:rsidR="00CC0132" w:rsidRPr="0046265B" w:rsidRDefault="00CC0132" w:rsidP="00CC0132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 w:rsidRPr="0046265B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14:paraId="5CDD0FA2" w14:textId="77777777" w:rsidR="00CC0132" w:rsidRPr="00E271B8" w:rsidRDefault="00CC0132" w:rsidP="00CC0132">
            <w:pPr>
              <w:jc w:val="both"/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</w:pP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 xml:space="preserve">Условия </w:t>
            </w:r>
            <w:r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з</w:t>
            </w: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а гаранцион</w:t>
            </w:r>
            <w:r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ен</w:t>
            </w: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сервиз</w:t>
            </w:r>
            <w:r w:rsidRPr="00E271B8">
              <w:rPr>
                <w:rFonts w:ascii="Times New Roman" w:hAnsi="Times New Roman"/>
                <w:b/>
                <w:position w:val="8"/>
                <w:sz w:val="22"/>
                <w:szCs w:val="24"/>
                <w:u w:val="single"/>
              </w:rPr>
              <w:t>:</w:t>
            </w:r>
          </w:p>
          <w:p w14:paraId="27ADA214" w14:textId="77777777" w:rsidR="00CC0132" w:rsidRPr="00E271B8" w:rsidRDefault="00CC0132" w:rsidP="00CC0132">
            <w:pPr>
              <w:pStyle w:val="Default"/>
              <w:jc w:val="both"/>
              <w:rPr>
                <w:sz w:val="22"/>
                <w:szCs w:val="20"/>
              </w:rPr>
            </w:pPr>
            <w:r w:rsidRPr="00E271B8">
              <w:rPr>
                <w:sz w:val="22"/>
                <w:szCs w:val="20"/>
                <w:lang w:val="bg-BG"/>
              </w:rPr>
              <w:t xml:space="preserve">1. </w:t>
            </w:r>
            <w:r w:rsidRPr="00E271B8">
              <w:rPr>
                <w:sz w:val="22"/>
                <w:szCs w:val="20"/>
              </w:rPr>
              <w:t xml:space="preserve">Време за реакция </w:t>
            </w:r>
            <w:r w:rsidRPr="00E271B8">
              <w:rPr>
                <w:sz w:val="22"/>
                <w:szCs w:val="20"/>
                <w:lang w:val="bg-BG"/>
              </w:rPr>
              <w:t>при проблем</w:t>
            </w:r>
            <w:r w:rsidRPr="00E271B8">
              <w:rPr>
                <w:sz w:val="22"/>
                <w:szCs w:val="20"/>
              </w:rPr>
              <w:t xml:space="preserve"> (констатиране на възникнала повреда) - в часове, считано от подаден сигнал за възникналата повреда. </w:t>
            </w:r>
          </w:p>
          <w:p w14:paraId="4B2FA624" w14:textId="77777777" w:rsidR="00CC0132" w:rsidRPr="00E271B8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E271B8">
              <w:rPr>
                <w:rFonts w:ascii="Times New Roman" w:hAnsi="Times New Roman"/>
                <w:sz w:val="22"/>
              </w:rPr>
              <w:t xml:space="preserve">2. Време за отстраняване на повреда – в </w:t>
            </w:r>
            <w:r>
              <w:rPr>
                <w:rFonts w:ascii="Times New Roman" w:hAnsi="Times New Roman"/>
                <w:sz w:val="22"/>
              </w:rPr>
              <w:t xml:space="preserve">работни </w:t>
            </w:r>
            <w:r w:rsidRPr="00E271B8">
              <w:rPr>
                <w:rFonts w:ascii="Times New Roman" w:hAnsi="Times New Roman"/>
                <w:sz w:val="22"/>
              </w:rPr>
              <w:t xml:space="preserve">дни, считано от деня на констатиране на възникнала повреда. </w:t>
            </w:r>
          </w:p>
          <w:p w14:paraId="7E059ADA" w14:textId="02BA4553" w:rsidR="00CC0132" w:rsidRDefault="00CC0132" w:rsidP="00CC0132">
            <w:pPr>
              <w:pStyle w:val="Default"/>
              <w:jc w:val="both"/>
              <w:rPr>
                <w:sz w:val="22"/>
                <w:szCs w:val="20"/>
                <w:lang w:val="bg-BG"/>
              </w:rPr>
            </w:pPr>
            <w:r w:rsidRPr="00E271B8">
              <w:rPr>
                <w:sz w:val="22"/>
                <w:szCs w:val="20"/>
                <w:lang w:val="bg-BG"/>
              </w:rPr>
              <w:t xml:space="preserve">3. </w:t>
            </w:r>
            <w:r>
              <w:rPr>
                <w:sz w:val="22"/>
                <w:szCs w:val="20"/>
              </w:rPr>
              <w:t xml:space="preserve">Гаранционен срок – в </w:t>
            </w:r>
            <w:r w:rsidR="00035AB2">
              <w:rPr>
                <w:sz w:val="22"/>
                <w:szCs w:val="20"/>
                <w:lang w:val="bg-BG"/>
              </w:rPr>
              <w:t>календарни месеци</w:t>
            </w:r>
            <w:r w:rsidRPr="00E271B8">
              <w:rPr>
                <w:sz w:val="22"/>
                <w:szCs w:val="20"/>
              </w:rPr>
              <w:t xml:space="preserve">, считано от датата на подписване на двустранен финален приемо - предавателен протокол за изпълнение предмета на процедурата. </w:t>
            </w:r>
          </w:p>
          <w:p w14:paraId="38128CFD" w14:textId="77777777" w:rsidR="00CC0132" w:rsidRDefault="00CC0132" w:rsidP="00CC013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  <w:szCs w:val="22"/>
                <w:u w:val="single"/>
                <w:lang w:val="en-US"/>
              </w:rPr>
            </w:pPr>
          </w:p>
          <w:p w14:paraId="3AB7A00D" w14:textId="77777777" w:rsidR="00CC0132" w:rsidRPr="003D6C1C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</w:rPr>
            </w:pPr>
            <w:r w:rsidRPr="003D6C1C">
              <w:rPr>
                <w:rFonts w:ascii="Times New Roman" w:eastAsia="Calibri" w:hAnsi="Times New Roman"/>
                <w:color w:val="000000"/>
                <w:sz w:val="22"/>
                <w:szCs w:val="22"/>
                <w:u w:val="single"/>
              </w:rPr>
              <w:lastRenderedPageBreak/>
              <w:t>Забележка:</w:t>
            </w:r>
            <w:r w:rsidRPr="003D6C1C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 xml:space="preserve"> </w:t>
            </w:r>
            <w:r w:rsidRPr="003D6C1C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2"/>
              </w:rPr>
              <w:t xml:space="preserve">*Оферти с предложени: </w:t>
            </w:r>
          </w:p>
          <w:p w14:paraId="3183D9E8" w14:textId="77777777" w:rsidR="00CC0132" w:rsidRPr="003D6C1C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iCs/>
                <w:color w:val="000000"/>
                <w:sz w:val="22"/>
              </w:rPr>
            </w:pPr>
            <w:r w:rsidRPr="003D6C1C">
              <w:rPr>
                <w:rFonts w:ascii="Times New Roman" w:eastAsia="Calibri" w:hAnsi="Times New Roman"/>
                <w:color w:val="000000"/>
                <w:sz w:val="22"/>
              </w:rPr>
              <w:t xml:space="preserve">- </w:t>
            </w:r>
            <w:r w:rsidRPr="003D6C1C">
              <w:rPr>
                <w:rFonts w:ascii="Times New Roman" w:eastAsia="Calibri" w:hAnsi="Times New Roman"/>
                <w:i/>
                <w:iCs/>
                <w:color w:val="000000"/>
                <w:sz w:val="22"/>
              </w:rPr>
              <w:t xml:space="preserve">Време за реакция при проблем по-малко от </w:t>
            </w:r>
            <w:r w:rsidRPr="003D6C1C">
              <w:rPr>
                <w:rFonts w:ascii="Times New Roman" w:eastAsia="Calibri" w:hAnsi="Times New Roman"/>
                <w:i/>
                <w:iCs/>
                <w:color w:val="000000"/>
                <w:sz w:val="22"/>
                <w:lang w:val="en-US"/>
              </w:rPr>
              <w:t>1</w:t>
            </w:r>
            <w:r w:rsidRPr="003D6C1C">
              <w:rPr>
                <w:rFonts w:ascii="Times New Roman" w:eastAsia="Calibri" w:hAnsi="Times New Roman"/>
                <w:i/>
                <w:iCs/>
                <w:color w:val="000000"/>
                <w:sz w:val="22"/>
              </w:rPr>
              <w:t xml:space="preserve"> (един) час; </w:t>
            </w:r>
          </w:p>
          <w:p w14:paraId="2A4B6230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  <w:r w:rsidRPr="003D6C1C">
              <w:rPr>
                <w:rFonts w:ascii="Times New Roman" w:eastAsia="Calibri" w:hAnsi="Times New Roman"/>
                <w:i/>
                <w:color w:val="000000"/>
                <w:sz w:val="22"/>
              </w:rPr>
              <w:t>- Време за отстраняване на повреди по-малко от 1 работен ден;</w:t>
            </w:r>
          </w:p>
          <w:p w14:paraId="29029B2A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  <w:r w:rsidRPr="00523DE1">
              <w:rPr>
                <w:rFonts w:ascii="Times New Roman" w:eastAsia="Calibri" w:hAnsi="Times New Roman"/>
                <w:i/>
                <w:color w:val="000000"/>
                <w:sz w:val="22"/>
              </w:rPr>
              <w:t>Гаранционен срок за поддръжка за период</w:t>
            </w:r>
            <w:r>
              <w:rPr>
                <w:rFonts w:ascii="Times New Roman" w:eastAsia="Calibri" w:hAnsi="Times New Roman"/>
                <w:i/>
                <w:color w:val="000000"/>
                <w:sz w:val="22"/>
              </w:rPr>
              <w:t>:</w:t>
            </w:r>
          </w:p>
          <w:p w14:paraId="7583D35D" w14:textId="5512BD6F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2"/>
              </w:rPr>
              <w:t xml:space="preserve">-  </w:t>
            </w:r>
            <w:r w:rsidRPr="00CC0132">
              <w:rPr>
                <w:rFonts w:ascii="Times New Roman" w:eastAsia="Calibri" w:hAnsi="Times New Roman"/>
                <w:i/>
                <w:color w:val="000000"/>
                <w:sz w:val="22"/>
              </w:rPr>
              <w:t xml:space="preserve">по-кратък от </w:t>
            </w:r>
            <w:r w:rsidR="0018095A">
              <w:rPr>
                <w:rFonts w:ascii="Times New Roman" w:eastAsia="Calibri" w:hAnsi="Times New Roman"/>
                <w:i/>
                <w:color w:val="000000"/>
                <w:sz w:val="22"/>
              </w:rPr>
              <w:t>24</w:t>
            </w:r>
            <w:r w:rsidRPr="00CC0132">
              <w:rPr>
                <w:rFonts w:ascii="Times New Roman" w:eastAsia="Calibri" w:hAnsi="Times New Roman"/>
                <w:i/>
                <w:color w:val="000000"/>
                <w:sz w:val="22"/>
              </w:rPr>
              <w:t xml:space="preserve"> календарни месеца и по-дълъг от 60 календарни месеца;</w:t>
            </w:r>
          </w:p>
          <w:p w14:paraId="5D508753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i/>
                <w:color w:val="000000"/>
                <w:sz w:val="22"/>
              </w:rPr>
            </w:pPr>
          </w:p>
          <w:p w14:paraId="756474C2" w14:textId="77777777" w:rsidR="00CC0132" w:rsidRPr="00523DE1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i/>
                <w:color w:val="000000"/>
                <w:sz w:val="22"/>
              </w:rPr>
            </w:pPr>
            <w:r w:rsidRPr="00523DE1">
              <w:rPr>
                <w:rFonts w:ascii="Times New Roman" w:eastAsia="Calibri" w:hAnsi="Times New Roman"/>
                <w:b/>
                <w:i/>
                <w:color w:val="000000"/>
                <w:sz w:val="22"/>
              </w:rPr>
              <w:t xml:space="preserve">ще бъдат отстранявани и няма да бъдат допускани до оценка.  </w:t>
            </w:r>
          </w:p>
          <w:p w14:paraId="29E02F1D" w14:textId="77777777" w:rsidR="00CC0132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87C3019" w14:textId="77777777" w:rsidR="00CC0132" w:rsidRPr="003D6C1C" w:rsidRDefault="00CC0132" w:rsidP="00CC01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CF676B">
              <w:rPr>
                <w:rFonts w:ascii="Times New Roman" w:hAnsi="Times New Roman"/>
                <w:b/>
                <w:sz w:val="22"/>
                <w:szCs w:val="22"/>
              </w:rPr>
              <w:t>Доставката на всеки актив се придружава от гаранционна карта с описание срока на гаранцията и гаранционни условия.</w:t>
            </w:r>
          </w:p>
          <w:p w14:paraId="728D40F5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  <w:shd w:val="clear" w:color="auto" w:fill="auto"/>
          </w:tcPr>
          <w:p w14:paraId="3001E00E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shd w:val="clear" w:color="auto" w:fill="auto"/>
          </w:tcPr>
          <w:p w14:paraId="52FD4609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5974B603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</w:tr>
      <w:tr w:rsidR="00CC0132" w:rsidRPr="004A11C8" w14:paraId="064E7E41" w14:textId="77777777" w:rsidTr="00117EF1">
        <w:tc>
          <w:tcPr>
            <w:tcW w:w="472" w:type="dxa"/>
            <w:shd w:val="clear" w:color="auto" w:fill="auto"/>
          </w:tcPr>
          <w:p w14:paraId="1BFA1F5B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shd w:val="clear" w:color="auto" w:fill="auto"/>
          </w:tcPr>
          <w:p w14:paraId="2262979C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  <w:r w:rsidRPr="00A853F4">
              <w:rPr>
                <w:rFonts w:ascii="Times New Roman" w:hAnsi="Times New Roman"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3B5EEF00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440396BC" w14:textId="6050F767" w:rsidR="00A853F4" w:rsidRPr="00A853F4" w:rsidRDefault="00A853F4" w:rsidP="00A853F4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660D80">
              <w:rPr>
                <w:rFonts w:ascii="Times New Roman" w:hAnsi="Times New Roman"/>
                <w:b/>
                <w:sz w:val="22"/>
                <w:szCs w:val="18"/>
              </w:rPr>
              <w:t xml:space="preserve">Всички активи трябва да бъдат доставени с техническа документация в един оригинал. </w:t>
            </w:r>
            <w:r w:rsidRPr="00660D80">
              <w:rPr>
                <w:rFonts w:ascii="Times New Roman" w:hAnsi="Times New Roman"/>
                <w:b/>
                <w:color w:val="000000"/>
                <w:sz w:val="22"/>
                <w:szCs w:val="18"/>
              </w:rPr>
              <w:t>Задължителна документация към всеки актив: технически паспорт, гаранционна карта на български език на хартиен носител и инструкция за експлоатация на хартиен и/или електронен носител</w:t>
            </w:r>
          </w:p>
          <w:p w14:paraId="6591A9B8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898" w:type="dxa"/>
            <w:shd w:val="clear" w:color="auto" w:fill="auto"/>
          </w:tcPr>
          <w:p w14:paraId="2028D282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shd w:val="clear" w:color="auto" w:fill="auto"/>
          </w:tcPr>
          <w:p w14:paraId="592096D2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5246EF13" w14:textId="77777777" w:rsidR="00CC0132" w:rsidRPr="004A11C8" w:rsidRDefault="00CC0132" w:rsidP="00CC0132">
            <w:pPr>
              <w:rPr>
                <w:rFonts w:ascii="Arial" w:hAnsi="Arial" w:cs="Arial"/>
              </w:rPr>
            </w:pPr>
          </w:p>
        </w:tc>
      </w:tr>
      <w:tr w:rsidR="00A853F4" w:rsidRPr="004A11C8" w14:paraId="07CA4310" w14:textId="77777777" w:rsidTr="00117EF1">
        <w:tc>
          <w:tcPr>
            <w:tcW w:w="472" w:type="dxa"/>
            <w:shd w:val="clear" w:color="auto" w:fill="auto"/>
          </w:tcPr>
          <w:p w14:paraId="3334DED5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  <w:tc>
          <w:tcPr>
            <w:tcW w:w="3492" w:type="dxa"/>
            <w:shd w:val="clear" w:color="auto" w:fill="auto"/>
          </w:tcPr>
          <w:p w14:paraId="55961F1D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  <w:r w:rsidRPr="00A853F4">
              <w:rPr>
                <w:rFonts w:ascii="Times New Roman" w:hAnsi="Times New Roman"/>
                <w:szCs w:val="24"/>
              </w:rPr>
              <w:t>Изисквания за обучение на персонала на крайния получател за експлоатация :</w:t>
            </w:r>
          </w:p>
          <w:p w14:paraId="7B34888D" w14:textId="77777777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</w:p>
          <w:p w14:paraId="0E555E69" w14:textId="219BBE5E" w:rsidR="00A853F4" w:rsidRPr="00A853F4" w:rsidRDefault="00A853F4" w:rsidP="00A853F4">
            <w:pPr>
              <w:jc w:val="both"/>
              <w:rPr>
                <w:rFonts w:ascii="Times New Roman" w:hAnsi="Times New Roman"/>
                <w:szCs w:val="24"/>
              </w:rPr>
            </w:pPr>
            <w:r w:rsidRPr="00A853F4">
              <w:rPr>
                <w:rFonts w:ascii="Times New Roman" w:hAnsi="Times New Roman"/>
                <w:b/>
                <w:szCs w:val="24"/>
              </w:rPr>
              <w:t xml:space="preserve">Изпълнителят трябва да извърши минимум 1 (едно) </w:t>
            </w:r>
            <w:r w:rsidRPr="00A853F4">
              <w:rPr>
                <w:rFonts w:ascii="Times New Roman" w:hAnsi="Times New Roman"/>
                <w:b/>
                <w:szCs w:val="24"/>
              </w:rPr>
              <w:lastRenderedPageBreak/>
              <w:t xml:space="preserve">обучение на персонала на Възложителя за работа с </w:t>
            </w:r>
            <w:r>
              <w:rPr>
                <w:rFonts w:ascii="Times New Roman" w:hAnsi="Times New Roman"/>
                <w:b/>
                <w:szCs w:val="24"/>
              </w:rPr>
              <w:t>оборудването</w:t>
            </w:r>
            <w:r w:rsidRPr="00A853F4">
              <w:rPr>
                <w:rFonts w:ascii="Times New Roman" w:hAnsi="Times New Roman"/>
                <w:b/>
                <w:szCs w:val="24"/>
              </w:rPr>
              <w:t xml:space="preserve">, до 5 работни дни след пуск на инсталацията на територията на Бенефициента, като извършеното обучение се установява с приемо – предавателен протокол за </w:t>
            </w:r>
            <w:r>
              <w:rPr>
                <w:rFonts w:ascii="Times New Roman" w:hAnsi="Times New Roman"/>
                <w:b/>
                <w:szCs w:val="24"/>
              </w:rPr>
              <w:t>обучение</w:t>
            </w:r>
            <w:r w:rsidRPr="00A853F4">
              <w:rPr>
                <w:rFonts w:ascii="Times New Roman" w:hAnsi="Times New Roman"/>
                <w:b/>
                <w:szCs w:val="24"/>
              </w:rPr>
              <w:t>. В предлаганата цена не се включва стойността на обучението – същото е за сметка на избрания изпълнител</w:t>
            </w:r>
          </w:p>
        </w:tc>
        <w:tc>
          <w:tcPr>
            <w:tcW w:w="898" w:type="dxa"/>
            <w:shd w:val="clear" w:color="auto" w:fill="auto"/>
          </w:tcPr>
          <w:p w14:paraId="7C138B21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  <w:tc>
          <w:tcPr>
            <w:tcW w:w="2766" w:type="dxa"/>
            <w:shd w:val="clear" w:color="auto" w:fill="auto"/>
          </w:tcPr>
          <w:p w14:paraId="14CD588B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  <w:tc>
          <w:tcPr>
            <w:tcW w:w="1434" w:type="dxa"/>
            <w:shd w:val="clear" w:color="auto" w:fill="auto"/>
          </w:tcPr>
          <w:p w14:paraId="24CA812C" w14:textId="77777777" w:rsidR="00A853F4" w:rsidRPr="004A11C8" w:rsidRDefault="00A853F4" w:rsidP="00CC0132">
            <w:pPr>
              <w:rPr>
                <w:rFonts w:ascii="Arial" w:hAnsi="Arial" w:cs="Arial"/>
              </w:rPr>
            </w:pPr>
          </w:p>
        </w:tc>
      </w:tr>
    </w:tbl>
    <w:p w14:paraId="0C4E28A2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D7977FD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2. Ценово предложение:</w:t>
      </w:r>
    </w:p>
    <w:p w14:paraId="27FCF409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4450"/>
        <w:gridCol w:w="1436"/>
        <w:gridCol w:w="1375"/>
        <w:gridCol w:w="1318"/>
      </w:tblGrid>
      <w:tr w:rsidR="00234227" w:rsidRPr="004A11C8" w14:paraId="668CBB26" w14:textId="77777777" w:rsidTr="00E71EEE">
        <w:tc>
          <w:tcPr>
            <w:tcW w:w="490" w:type="dxa"/>
            <w:shd w:val="clear" w:color="auto" w:fill="auto"/>
            <w:vAlign w:val="center"/>
          </w:tcPr>
          <w:p w14:paraId="2E2ACFEB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3B772B42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5C3685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14873BAF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1440" w:type="dxa"/>
            <w:shd w:val="clear" w:color="auto" w:fill="auto"/>
          </w:tcPr>
          <w:p w14:paraId="23096D2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  <w:sz w:val="20"/>
              </w:rPr>
              <w:t>Единична цена в лева без ДДС</w:t>
            </w:r>
          </w:p>
        </w:tc>
        <w:tc>
          <w:tcPr>
            <w:tcW w:w="1440" w:type="dxa"/>
            <w:shd w:val="clear" w:color="auto" w:fill="auto"/>
          </w:tcPr>
          <w:p w14:paraId="3BAC92E9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  <w:sz w:val="20"/>
              </w:rPr>
              <w:t>Общо цена в лева без ДДС</w:t>
            </w:r>
          </w:p>
        </w:tc>
      </w:tr>
      <w:tr w:rsidR="00234227" w:rsidRPr="004A11C8" w14:paraId="22DA4A82" w14:textId="77777777" w:rsidTr="00E71EEE">
        <w:tc>
          <w:tcPr>
            <w:tcW w:w="490" w:type="dxa"/>
            <w:shd w:val="clear" w:color="auto" w:fill="auto"/>
          </w:tcPr>
          <w:p w14:paraId="3FF49E1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26618072" w14:textId="77777777" w:rsidR="00234227" w:rsidRPr="004A11C8" w:rsidRDefault="00234227" w:rsidP="00E71EEE">
            <w:pPr>
              <w:rPr>
                <w:rFonts w:ascii="Times New Roman" w:hAnsi="Times New Roman"/>
                <w:i/>
              </w:rPr>
            </w:pPr>
            <w:r w:rsidRPr="004A11C8">
              <w:rPr>
                <w:rFonts w:ascii="Times New Roman" w:hAnsi="Times New Roman"/>
                <w:i/>
              </w:rPr>
              <w:t xml:space="preserve">( посочва се пълно описание на артикулите който се предлагат за доставката/ пълно описание  и всички изисквания за предлаганата услуга / видовете СМР или КСС в случай на строително ремонтни работи)  </w:t>
            </w:r>
          </w:p>
        </w:tc>
        <w:tc>
          <w:tcPr>
            <w:tcW w:w="1440" w:type="dxa"/>
            <w:shd w:val="clear" w:color="auto" w:fill="auto"/>
          </w:tcPr>
          <w:p w14:paraId="05894FB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7FC3B8B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292BFF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355BFB44" w14:textId="77777777" w:rsidTr="00E71EEE">
        <w:tc>
          <w:tcPr>
            <w:tcW w:w="490" w:type="dxa"/>
            <w:shd w:val="clear" w:color="auto" w:fill="auto"/>
          </w:tcPr>
          <w:p w14:paraId="2B691B6B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7A4DA89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048B492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5043FC1C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5B2BAB6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12555985" w14:textId="77777777" w:rsidTr="00E71EEE">
        <w:tc>
          <w:tcPr>
            <w:tcW w:w="490" w:type="dxa"/>
            <w:shd w:val="clear" w:color="auto" w:fill="auto"/>
          </w:tcPr>
          <w:p w14:paraId="24C33FE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7177B02C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7AE82B8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1CD994B4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622A7848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079C2149" w14:textId="77777777" w:rsidTr="00E71EEE">
        <w:tc>
          <w:tcPr>
            <w:tcW w:w="490" w:type="dxa"/>
            <w:shd w:val="clear" w:color="auto" w:fill="auto"/>
          </w:tcPr>
          <w:p w14:paraId="6F58045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5018" w:type="dxa"/>
            <w:shd w:val="clear" w:color="auto" w:fill="auto"/>
          </w:tcPr>
          <w:p w14:paraId="1EABE403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43570F8C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7DFC3A22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504F271B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234227" w:rsidRPr="004A11C8" w14:paraId="58AB7423" w14:textId="77777777" w:rsidTr="00E71EEE">
        <w:tc>
          <w:tcPr>
            <w:tcW w:w="5508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0BB5A54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14:paraId="529200F0" w14:textId="77777777"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A11C8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440" w:type="dxa"/>
            <w:shd w:val="clear" w:color="auto" w:fill="auto"/>
          </w:tcPr>
          <w:p w14:paraId="463ACBDB" w14:textId="77777777"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4934BE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61D42ABF" w14:textId="77777777" w:rsidR="00234227" w:rsidRPr="00BD1E1F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378B9F4" w14:textId="77777777" w:rsidR="00234227" w:rsidRDefault="00234227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14:paraId="698293F0" w14:textId="77777777" w:rsidR="00AC631E" w:rsidRPr="009F20C3" w:rsidRDefault="00AC631E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51725745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A8AE04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  <w:r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CCB31C7" w14:textId="77777777" w:rsidR="00234227" w:rsidRPr="009F20C3" w:rsidRDefault="00234227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b/>
          <w:sz w:val="22"/>
        </w:rPr>
        <w:lastRenderedPageBreak/>
        <w:t>Цифром:</w:t>
      </w:r>
      <w:r w:rsidRPr="00021051">
        <w:rPr>
          <w:rFonts w:ascii="Times New Roman" w:hAnsi="Times New Roman"/>
          <w:b/>
          <w:sz w:val="22"/>
        </w:rPr>
        <w:t xml:space="preserve">__________________ </w:t>
      </w:r>
      <w:r>
        <w:rPr>
          <w:rFonts w:ascii="Times New Roman" w:hAnsi="Times New Roman"/>
          <w:b/>
          <w:sz w:val="22"/>
        </w:rPr>
        <w:t xml:space="preserve">лв. без ДДС </w:t>
      </w:r>
      <w:r w:rsidRPr="00021051">
        <w:rPr>
          <w:rFonts w:ascii="Times New Roman" w:hAnsi="Times New Roman"/>
          <w:b/>
        </w:rPr>
        <w:t>Словом:__________________________________</w:t>
      </w:r>
    </w:p>
    <w:p w14:paraId="0A41704B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0B7DAE4A" w14:textId="77777777" w:rsidR="006E3E4F" w:rsidRDefault="006E3E4F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</w:p>
    <w:p w14:paraId="6F93F378" w14:textId="77777777" w:rsidR="006E3E4F" w:rsidRDefault="006E3E4F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</w:p>
    <w:p w14:paraId="19F03157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</w:t>
      </w:r>
      <w:r>
        <w:rPr>
          <w:rFonts w:ascii="Times New Roman" w:hAnsi="Times New Roman"/>
          <w:color w:val="000000"/>
          <w:position w:val="8"/>
          <w:szCs w:val="24"/>
        </w:rPr>
        <w:t>.</w:t>
      </w:r>
      <w:r w:rsidRPr="009F20C3">
        <w:rPr>
          <w:rFonts w:ascii="Times New Roman" w:hAnsi="Times New Roman"/>
          <w:szCs w:val="24"/>
          <w:lang w:val="ru-RU"/>
        </w:rPr>
        <w:t xml:space="preserve"> </w:t>
      </w:r>
    </w:p>
    <w:p w14:paraId="2EA19C11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08ECFA44" w14:textId="77777777" w:rsidR="00234227" w:rsidRPr="00833EA7" w:rsidRDefault="00234227" w:rsidP="00234227">
      <w:pPr>
        <w:ind w:firstLine="708"/>
        <w:jc w:val="both"/>
        <w:rPr>
          <w:rFonts w:ascii="Times New Roman" w:hAnsi="Times New Roman"/>
        </w:rPr>
      </w:pPr>
      <w:r w:rsidRPr="00833EA7">
        <w:rPr>
          <w:rFonts w:ascii="Times New Roman" w:hAnsi="Times New Roman"/>
        </w:rPr>
        <w:t>При несъответствие между предложените единична и обща цена, валидна ще бъде единичната</w:t>
      </w:r>
      <w:r w:rsidRPr="00833EA7">
        <w:rPr>
          <w:rFonts w:ascii="Times New Roman" w:hAnsi="Times New Roman"/>
          <w:iCs/>
        </w:rPr>
        <w:t xml:space="preserve">/общата </w:t>
      </w:r>
      <w:r w:rsidRPr="00833EA7">
        <w:rPr>
          <w:rFonts w:ascii="Times New Roman" w:hAnsi="Times New Roman"/>
          <w:i/>
          <w:iCs/>
        </w:rPr>
        <w:t>(уточнете)</w:t>
      </w:r>
      <w:r w:rsidRPr="00833EA7">
        <w:rPr>
          <w:rFonts w:ascii="Times New Roman" w:hAnsi="Times New Roman"/>
        </w:rPr>
        <w:t xml:space="preserve"> цена на офертата. В случай, че бъде открито такова несъответствие, ще бъдем задължени да приведем общата/</w:t>
      </w:r>
      <w:r w:rsidRPr="00833EA7">
        <w:rPr>
          <w:rFonts w:ascii="Times New Roman" w:hAnsi="Times New Roman"/>
          <w:iCs/>
        </w:rPr>
        <w:t>единичната</w:t>
      </w:r>
      <w:r w:rsidRPr="00833EA7">
        <w:rPr>
          <w:rFonts w:ascii="Times New Roman" w:hAnsi="Times New Roman"/>
        </w:rPr>
        <w:t xml:space="preserve"> </w:t>
      </w:r>
      <w:r w:rsidRPr="00833EA7">
        <w:rPr>
          <w:rFonts w:ascii="Times New Roman" w:hAnsi="Times New Roman"/>
          <w:i/>
          <w:iCs/>
        </w:rPr>
        <w:t>(уточнете)</w:t>
      </w:r>
      <w:r w:rsidRPr="00833EA7">
        <w:rPr>
          <w:rFonts w:ascii="Times New Roman" w:hAnsi="Times New Roman"/>
        </w:rPr>
        <w:t xml:space="preserve">  цена в съответствие с единичната/</w:t>
      </w:r>
      <w:r w:rsidRPr="00833EA7">
        <w:rPr>
          <w:rFonts w:ascii="Times New Roman" w:hAnsi="Times New Roman"/>
          <w:iCs/>
        </w:rPr>
        <w:t>общата</w:t>
      </w:r>
      <w:r w:rsidRPr="00833EA7">
        <w:rPr>
          <w:rFonts w:ascii="Times New Roman" w:hAnsi="Times New Roman"/>
        </w:rPr>
        <w:t xml:space="preserve"> </w:t>
      </w:r>
      <w:r w:rsidRPr="00833EA7">
        <w:rPr>
          <w:rFonts w:ascii="Times New Roman" w:hAnsi="Times New Roman"/>
          <w:i/>
          <w:iCs/>
        </w:rPr>
        <w:t>(уточнете)</w:t>
      </w:r>
      <w:r w:rsidRPr="00833EA7">
        <w:rPr>
          <w:rFonts w:ascii="Times New Roman" w:hAnsi="Times New Roman"/>
        </w:rPr>
        <w:t xml:space="preserve">  цена на офертата.</w:t>
      </w:r>
    </w:p>
    <w:p w14:paraId="0649BE20" w14:textId="77777777" w:rsidR="00234227" w:rsidRPr="00833EA7" w:rsidRDefault="00234227" w:rsidP="00234227">
      <w:pPr>
        <w:jc w:val="both"/>
        <w:rPr>
          <w:rFonts w:ascii="Times New Roman" w:hAnsi="Times New Roman"/>
        </w:rPr>
      </w:pPr>
    </w:p>
    <w:p w14:paraId="560F86AC" w14:textId="77777777" w:rsidR="00234227" w:rsidRPr="00833EA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833EA7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14:paraId="2CAE6567" w14:textId="77777777" w:rsidR="00234227" w:rsidRPr="00833EA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3974EFFE" w14:textId="321690B0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Срок на изпълнение</w:t>
      </w:r>
      <w:r w:rsidR="008533D7">
        <w:rPr>
          <w:rFonts w:ascii="Times New Roman" w:hAnsi="Times New Roman"/>
          <w:szCs w:val="24"/>
          <w:lang w:val="ru-RU"/>
        </w:rPr>
        <w:t xml:space="preserve"> (считано от </w:t>
      </w:r>
      <w:r w:rsidR="00A51A41" w:rsidRPr="00A51A41">
        <w:rPr>
          <w:rFonts w:ascii="Times New Roman" w:hAnsi="Times New Roman"/>
          <w:szCs w:val="24"/>
          <w:lang w:val="ru-RU"/>
        </w:rPr>
        <w:t>получаването на възлагателно писмо</w:t>
      </w:r>
      <w:r w:rsidR="00A51A41">
        <w:rPr>
          <w:rFonts w:ascii="Times New Roman" w:hAnsi="Times New Roman"/>
          <w:szCs w:val="24"/>
          <w:lang w:val="ru-RU"/>
        </w:rPr>
        <w:t>)</w:t>
      </w:r>
      <w:r w:rsidRPr="00833EA7">
        <w:rPr>
          <w:rFonts w:ascii="Times New Roman" w:hAnsi="Times New Roman"/>
          <w:szCs w:val="24"/>
          <w:lang w:val="ru-RU"/>
        </w:rPr>
        <w:t>:.........</w:t>
      </w:r>
    </w:p>
    <w:p w14:paraId="5627B95D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Валидност на офертата:...........</w:t>
      </w:r>
    </w:p>
    <w:p w14:paraId="4CFF19AC" w14:textId="7986B7D8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Начин на плащане:</w:t>
      </w:r>
      <w:r w:rsidR="008533D7" w:rsidRPr="008533D7">
        <w:t xml:space="preserve"> </w:t>
      </w:r>
      <w:r w:rsidR="008533D7" w:rsidRPr="008533D7">
        <w:rPr>
          <w:rFonts w:ascii="Times New Roman" w:hAnsi="Times New Roman"/>
          <w:szCs w:val="24"/>
          <w:lang w:val="ru-RU"/>
        </w:rPr>
        <w:t>Окончателно плащане - 100% (сто на сто) от стойността на доставката, платими до 60 дни след получаване на данъчна фактура, издадена на основание подписан от двете страни приемо-предавателен протокол за доставка</w:t>
      </w:r>
      <w:r w:rsidR="008533D7">
        <w:rPr>
          <w:rFonts w:ascii="Times New Roman" w:hAnsi="Times New Roman"/>
          <w:szCs w:val="24"/>
          <w:lang w:val="ru-RU"/>
        </w:rPr>
        <w:t>.</w:t>
      </w:r>
    </w:p>
    <w:p w14:paraId="7188C31C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Други исиквания и условия: </w:t>
      </w:r>
      <w:r w:rsidRPr="00833EA7">
        <w:rPr>
          <w:rFonts w:ascii="Times New Roman" w:hAnsi="Times New Roman"/>
          <w:i/>
          <w:szCs w:val="24"/>
          <w:lang w:val="ru-RU"/>
        </w:rPr>
        <w:t>(посочват се други изисквания и условия които са  изисквани от възложителя)</w:t>
      </w:r>
    </w:p>
    <w:p w14:paraId="26B1EB08" w14:textId="2DDB378B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Заявяваме, че при изпълнение на обекта на процедурата _____________________ </w:t>
      </w:r>
      <w:r w:rsidR="00CC73C4">
        <w:rPr>
          <w:rFonts w:ascii="Times New Roman" w:hAnsi="Times New Roman"/>
          <w:szCs w:val="24"/>
          <w:lang w:val="ru-RU"/>
        </w:rPr>
        <w:t xml:space="preserve"> </w:t>
      </w:r>
      <w:r w:rsidRPr="00833EA7">
        <w:rPr>
          <w:rFonts w:ascii="Times New Roman" w:hAnsi="Times New Roman"/>
          <w:szCs w:val="24"/>
          <w:lang w:val="ru-RU"/>
        </w:rPr>
        <w:t xml:space="preserve">подизпълнители.                                                                      </w:t>
      </w:r>
      <w:r w:rsidRPr="00833EA7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12924E14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Приложения към офертата</w:t>
      </w:r>
      <w:r w:rsidR="000166F2">
        <w:rPr>
          <w:rFonts w:ascii="Times New Roman" w:hAnsi="Times New Roman"/>
          <w:szCs w:val="24"/>
          <w:lang w:val="ru-RU"/>
        </w:rPr>
        <w:t>:</w:t>
      </w:r>
    </w:p>
    <w:p w14:paraId="11CA0346" w14:textId="32635E05" w:rsidR="000166F2" w:rsidRPr="004B5839" w:rsidRDefault="00CC73C4" w:rsidP="004B5839">
      <w:pPr>
        <w:pStyle w:val="ListParagraph"/>
        <w:numPr>
          <w:ilvl w:val="1"/>
          <w:numId w:val="1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4B5839">
        <w:rPr>
          <w:rFonts w:ascii="Times New Roman" w:hAnsi="Times New Roman"/>
        </w:rPr>
        <w:t xml:space="preserve"> </w:t>
      </w:r>
      <w:r w:rsidR="000166F2" w:rsidRPr="004B5839">
        <w:rPr>
          <w:rFonts w:ascii="Times New Roman" w:hAnsi="Times New Roman"/>
        </w:rPr>
        <w:t>Декларация</w:t>
      </w:r>
      <w:r w:rsidR="000166F2" w:rsidRPr="004B5839">
        <w:rPr>
          <w:rFonts w:ascii="Times New Roman" w:hAnsi="Times New Roman"/>
          <w:szCs w:val="24"/>
        </w:rPr>
        <w:t xml:space="preserve"> </w:t>
      </w:r>
      <w:r w:rsidR="000166F2" w:rsidRPr="004B5839">
        <w:rPr>
          <w:rFonts w:ascii="Times New Roman" w:hAnsi="Times New Roman"/>
          <w:color w:val="000000"/>
          <w:szCs w:val="24"/>
          <w:lang w:eastAsia="bg-BG"/>
        </w:rPr>
        <w:t>по чл. 12, ал. 1, т. 1 от ПМС №4/2024 г.;</w:t>
      </w:r>
    </w:p>
    <w:p w14:paraId="6827B01E" w14:textId="0C966239" w:rsidR="004B5839" w:rsidRPr="004B5839" w:rsidRDefault="004B5839" w:rsidP="004B5839">
      <w:pPr>
        <w:tabs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2541A8" w:rsidRPr="004B5839">
        <w:rPr>
          <w:rFonts w:ascii="Times New Roman" w:hAnsi="Times New Roman"/>
        </w:rPr>
        <w:t xml:space="preserve">8.2 </w:t>
      </w:r>
      <w:r w:rsidR="000166F2" w:rsidRPr="004B5839">
        <w:rPr>
          <w:rFonts w:ascii="Times New Roman" w:hAnsi="Times New Roman"/>
        </w:rPr>
        <w:t xml:space="preserve">Документи, доказващи икономическото и финансовото състояние на кандидата </w:t>
      </w:r>
      <w:r w:rsidRPr="004B5839">
        <w:rPr>
          <w:rFonts w:ascii="Times New Roman" w:hAnsi="Times New Roman"/>
        </w:rPr>
        <w:t xml:space="preserve">– </w:t>
      </w:r>
    </w:p>
    <w:p w14:paraId="1E88C91E" w14:textId="77777777" w:rsidR="004B5839" w:rsidRPr="004B5839" w:rsidRDefault="004B5839" w:rsidP="004B5839">
      <w:pPr>
        <w:numPr>
          <w:ilvl w:val="1"/>
          <w:numId w:val="2"/>
        </w:numPr>
        <w:ind w:left="1080"/>
        <w:jc w:val="both"/>
        <w:rPr>
          <w:rFonts w:ascii="Times New Roman" w:hAnsi="Times New Roman"/>
        </w:rPr>
      </w:pPr>
      <w:r w:rsidRPr="004B5839">
        <w:rPr>
          <w:rFonts w:ascii="Times New Roman" w:hAnsi="Times New Roman"/>
        </w:rPr>
        <w:t>Отчет за приходи и разходи за всяка от последните 3 приключили финансови години (в случай, че не са оповестени в Търговския регистър към Агенция по вписванията), в зависимост от датата, на която кандидатът е учреден или е започнал дейността си – заверени с подпис и печат или КЕП.</w:t>
      </w:r>
    </w:p>
    <w:p w14:paraId="00983AD3" w14:textId="77777777" w:rsidR="004B5839" w:rsidRPr="004B5839" w:rsidRDefault="004B5839" w:rsidP="004B5839">
      <w:pPr>
        <w:ind w:left="1080"/>
        <w:jc w:val="both"/>
        <w:rPr>
          <w:rFonts w:ascii="Times New Roman" w:hAnsi="Times New Roman"/>
          <w:i/>
          <w:iCs/>
        </w:rPr>
      </w:pPr>
      <w:r w:rsidRPr="004B5839">
        <w:rPr>
          <w:rFonts w:ascii="Times New Roman" w:hAnsi="Times New Roman"/>
          <w:i/>
          <w:iCs/>
        </w:rPr>
        <w:t>В случай че кандидатът е физическо лице, същият представя годишна данъчна декларация за физически лица за последните 3 приключили финансови години – копие, заверенo от кандидата.</w:t>
      </w:r>
    </w:p>
    <w:p w14:paraId="31CAF883" w14:textId="2667D272" w:rsidR="000166F2" w:rsidRPr="00EB67A6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8.4 </w:t>
      </w:r>
      <w:r w:rsidR="000166F2" w:rsidRPr="002A730C">
        <w:rPr>
          <w:rFonts w:ascii="Times New Roman" w:hAnsi="Times New Roman"/>
          <w:szCs w:val="24"/>
        </w:rPr>
        <w:t xml:space="preserve">Декларация </w:t>
      </w:r>
      <w:r w:rsidR="000166F2">
        <w:rPr>
          <w:rFonts w:ascii="Times New Roman" w:hAnsi="Times New Roman"/>
          <w:szCs w:val="24"/>
        </w:rPr>
        <w:t xml:space="preserve">за </w:t>
      </w:r>
      <w:r w:rsidR="000166F2" w:rsidRPr="002A730C">
        <w:rPr>
          <w:rFonts w:ascii="Times New Roman" w:hAnsi="Times New Roman"/>
          <w:szCs w:val="24"/>
        </w:rPr>
        <w:t xml:space="preserve">подизпълнителите, </w:t>
      </w:r>
      <w:r w:rsidR="000166F2" w:rsidRPr="00077F79"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</w:t>
      </w:r>
      <w:r w:rsidR="000166F2" w:rsidRPr="007C322D">
        <w:rPr>
          <w:rFonts w:ascii="Times New Roman" w:hAnsi="Times New Roman"/>
          <w:color w:val="000000"/>
          <w:szCs w:val="24"/>
          <w:lang w:eastAsia="bg-BG"/>
        </w:rPr>
        <w:t>, както и доказателства за поетите от тях ангажименти</w:t>
      </w:r>
      <w:r w:rsidR="000166F2" w:rsidRPr="00EB67A6">
        <w:rPr>
          <w:rFonts w:ascii="Times New Roman" w:hAnsi="Times New Roman"/>
          <w:szCs w:val="24"/>
        </w:rPr>
        <w:t xml:space="preserve"> </w:t>
      </w:r>
      <w:r w:rsidR="000166F2" w:rsidRPr="00EB67A6">
        <w:rPr>
          <w:rFonts w:ascii="Times New Roman" w:hAnsi="Times New Roman"/>
          <w:color w:val="000000"/>
          <w:szCs w:val="24"/>
        </w:rPr>
        <w:t>(</w:t>
      </w:r>
      <w:r w:rsidR="000166F2" w:rsidRPr="00EB67A6">
        <w:rPr>
          <w:rFonts w:ascii="Times New Roman" w:hAnsi="Times New Roman"/>
          <w:i/>
          <w:iCs/>
          <w:color w:val="000000"/>
          <w:szCs w:val="24"/>
        </w:rPr>
        <w:t>ако кандидатът е де</w:t>
      </w:r>
      <w:r w:rsidR="000166F2" w:rsidRPr="002A730C">
        <w:rPr>
          <w:rFonts w:ascii="Times New Roman" w:hAnsi="Times New Roman"/>
          <w:i/>
          <w:iCs/>
          <w:color w:val="000000"/>
          <w:szCs w:val="24"/>
        </w:rPr>
        <w:t>кларирал, че ще ползва подизпълнители)</w:t>
      </w:r>
      <w:r w:rsidR="000166F2" w:rsidRPr="002A730C">
        <w:rPr>
          <w:rFonts w:ascii="Times New Roman" w:hAnsi="Times New Roman"/>
          <w:szCs w:val="24"/>
        </w:rPr>
        <w:t>;</w:t>
      </w:r>
    </w:p>
    <w:p w14:paraId="52AC79E1" w14:textId="328F52E8" w:rsidR="000166F2" w:rsidRPr="00FD6FD7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 xml:space="preserve">8.5 </w:t>
      </w:r>
      <w:r w:rsidR="00CC73C4">
        <w:rPr>
          <w:rFonts w:ascii="Times New Roman" w:hAnsi="Times New Roman"/>
          <w:szCs w:val="24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Документи </w:t>
      </w:r>
      <w:r w:rsidR="000166F2" w:rsidRPr="00DA75D1">
        <w:rPr>
          <w:rFonts w:ascii="Times New Roman" w:hAnsi="Times New Roman"/>
          <w:szCs w:val="24"/>
        </w:rPr>
        <w:t xml:space="preserve">по т. </w:t>
      </w:r>
      <w:r w:rsidR="000166F2" w:rsidRPr="00DA75D1">
        <w:rPr>
          <w:rFonts w:ascii="Times New Roman" w:hAnsi="Times New Roman"/>
          <w:szCs w:val="24"/>
          <w:lang w:val="ru-RU"/>
        </w:rPr>
        <w:t>2</w:t>
      </w:r>
      <w:r w:rsidR="000166F2"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i/>
          <w:szCs w:val="24"/>
        </w:rPr>
        <w:t>,</w:t>
      </w:r>
      <w:r w:rsidR="000166F2" w:rsidRPr="003A1778">
        <w:rPr>
          <w:rFonts w:ascii="Times New Roman" w:hAnsi="Times New Roman"/>
          <w:szCs w:val="24"/>
        </w:rPr>
        <w:t xml:space="preserve">3 </w:t>
      </w:r>
      <w:r w:rsidR="000166F2">
        <w:rPr>
          <w:rFonts w:ascii="Times New Roman" w:hAnsi="Times New Roman"/>
          <w:szCs w:val="24"/>
        </w:rPr>
        <w:t>и</w:t>
      </w:r>
      <w:r w:rsidR="000166F2" w:rsidRPr="00DA75D1">
        <w:rPr>
          <w:rFonts w:ascii="Times New Roman" w:hAnsi="Times New Roman"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szCs w:val="24"/>
        </w:rPr>
        <w:t>4</w:t>
      </w:r>
      <w:r w:rsidR="000166F2" w:rsidRPr="00C607C9">
        <w:rPr>
          <w:rFonts w:ascii="Times New Roman" w:hAnsi="Times New Roman"/>
          <w:szCs w:val="24"/>
          <w:lang w:val="ru-RU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за всеки от подизпълнителите в съответствие с </w:t>
      </w:r>
      <w:r w:rsidR="000166F2">
        <w:rPr>
          <w:rFonts w:ascii="Times New Roman" w:hAnsi="Times New Roman"/>
          <w:szCs w:val="24"/>
        </w:rPr>
        <w:t xml:space="preserve">чл. 3, ал.17 и чл.5, ал.1, т.5 от </w:t>
      </w:r>
      <w:r w:rsidR="000166F2" w:rsidRPr="00C607C9">
        <w:rPr>
          <w:rFonts w:ascii="Times New Roman" w:hAnsi="Times New Roman"/>
          <w:szCs w:val="24"/>
        </w:rPr>
        <w:t>П</w:t>
      </w:r>
      <w:r w:rsidR="000166F2">
        <w:rPr>
          <w:rFonts w:ascii="Times New Roman" w:hAnsi="Times New Roman"/>
          <w:szCs w:val="24"/>
        </w:rPr>
        <w:t>МС</w:t>
      </w:r>
      <w:r w:rsidR="000166F2" w:rsidRPr="00C607C9">
        <w:rPr>
          <w:rFonts w:ascii="Times New Roman" w:hAnsi="Times New Roman"/>
          <w:szCs w:val="24"/>
        </w:rPr>
        <w:t xml:space="preserve"> №</w:t>
      </w:r>
      <w:r w:rsidR="000166F2" w:rsidRPr="003A1778">
        <w:rPr>
          <w:rFonts w:ascii="Times New Roman" w:hAnsi="Times New Roman"/>
          <w:szCs w:val="24"/>
        </w:rPr>
        <w:t xml:space="preserve"> </w:t>
      </w:r>
      <w:r w:rsidR="000166F2">
        <w:rPr>
          <w:rFonts w:ascii="Times New Roman" w:hAnsi="Times New Roman"/>
          <w:szCs w:val="24"/>
        </w:rPr>
        <w:t xml:space="preserve">4/2024 </w:t>
      </w:r>
      <w:r w:rsidR="000166F2" w:rsidRPr="00C607C9">
        <w:rPr>
          <w:rFonts w:ascii="Times New Roman" w:hAnsi="Times New Roman"/>
          <w:szCs w:val="24"/>
        </w:rPr>
        <w:t xml:space="preserve">г. </w:t>
      </w:r>
      <w:r w:rsidR="000166F2" w:rsidRPr="00FD6FD7"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14:paraId="3DCC80BC" w14:textId="19C528F4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8.6 </w:t>
      </w:r>
      <w:r w:rsidR="00CC73C4">
        <w:rPr>
          <w:rFonts w:ascii="Times New Roman" w:hAnsi="Times New Roman"/>
        </w:rPr>
        <w:t xml:space="preserve"> </w:t>
      </w:r>
      <w:r w:rsidR="000166F2" w:rsidRPr="009E58AE">
        <w:rPr>
          <w:rFonts w:ascii="Times New Roman" w:hAnsi="Times New Roman"/>
        </w:rPr>
        <w:t>Други и</w:t>
      </w:r>
      <w:r>
        <w:rPr>
          <w:rFonts w:ascii="Times New Roman" w:hAnsi="Times New Roman"/>
        </w:rPr>
        <w:t>зискуеми от кандидата документи.</w:t>
      </w:r>
    </w:p>
    <w:p w14:paraId="2F0B0CAD" w14:textId="77777777" w:rsidR="00234227" w:rsidRPr="0079096E" w:rsidRDefault="00234227" w:rsidP="00D36DDB">
      <w:pPr>
        <w:ind w:left="720"/>
        <w:rPr>
          <w:rFonts w:ascii="Times New Roman" w:hAnsi="Times New Roman"/>
          <w:szCs w:val="24"/>
          <w:lang w:val="ru-RU"/>
        </w:rPr>
      </w:pPr>
    </w:p>
    <w:p w14:paraId="55F21ABE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43F8D951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CB5E0A7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878338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65E4346" w14:textId="77777777" w:rsidR="00234227" w:rsidRPr="00B22C33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9479DDD" w14:textId="77777777" w:rsidR="00234227" w:rsidRPr="00B22C33" w:rsidRDefault="00234227" w:rsidP="00234227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</w:r>
      <w:r w:rsidRPr="00B22C33">
        <w:rPr>
          <w:rFonts w:ascii="Times New Roman" w:hAnsi="Times New Roman"/>
          <w:b/>
          <w:color w:val="000000"/>
          <w:szCs w:val="24"/>
        </w:rPr>
        <w:t>ПОДПИС и ПЕЧАТ:______________________</w:t>
      </w:r>
    </w:p>
    <w:p w14:paraId="1B7FDB10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1303BBFF" w14:textId="77777777" w:rsidR="00234227" w:rsidRPr="00B22C33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име и фамилия</w:t>
      </w:r>
      <w:r w:rsidRPr="00B22C33">
        <w:rPr>
          <w:rFonts w:ascii="Times New Roman" w:hAnsi="Times New Roman"/>
          <w:szCs w:val="24"/>
        </w:rPr>
        <w:t>)</w:t>
      </w:r>
    </w:p>
    <w:p w14:paraId="114FEE8C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427F1A38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B22C33">
        <w:rPr>
          <w:rFonts w:ascii="Times New Roman" w:hAnsi="Times New Roman"/>
          <w:szCs w:val="24"/>
        </w:rPr>
        <w:t>)</w:t>
      </w:r>
    </w:p>
    <w:p w14:paraId="211DBA60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C83BB29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4AFD5E8" w14:textId="77777777" w:rsidR="00234227" w:rsidRDefault="00234227" w:rsidP="00234227">
      <w:pPr>
        <w:rPr>
          <w:rFonts w:ascii="Times New Roman" w:hAnsi="Times New Roman"/>
          <w:b/>
          <w:szCs w:val="24"/>
          <w:lang w:val="ru-RU"/>
        </w:rPr>
      </w:pPr>
    </w:p>
    <w:p w14:paraId="58AE0018" w14:textId="77777777" w:rsidR="00234227" w:rsidRPr="00961002" w:rsidRDefault="00234227" w:rsidP="00234227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p w14:paraId="26467841" w14:textId="77777777" w:rsidR="00234227" w:rsidRDefault="00234227"/>
    <w:sectPr w:rsidR="0023422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87722" w14:textId="77777777" w:rsidR="00FA3677" w:rsidRDefault="00FA3677" w:rsidP="00234227">
      <w:r>
        <w:separator/>
      </w:r>
    </w:p>
  </w:endnote>
  <w:endnote w:type="continuationSeparator" w:id="0">
    <w:p w14:paraId="181B67A7" w14:textId="77777777" w:rsidR="00FA3677" w:rsidRDefault="00FA3677" w:rsidP="0023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4E0C50" w14:textId="0DD83D99" w:rsidR="00A96782" w:rsidRPr="00A96782" w:rsidRDefault="00A96782" w:rsidP="00A96782">
        <w:pPr>
          <w:pStyle w:val="Footer"/>
          <w:ind w:right="360"/>
          <w:jc w:val="center"/>
          <w:rPr>
            <w:rFonts w:ascii="Times New Roman" w:hAnsi="Times New Roman"/>
            <w:i/>
            <w:iCs/>
            <w:sz w:val="20"/>
            <w:szCs w:val="24"/>
            <w:lang w:val="en-US"/>
          </w:rPr>
        </w:pPr>
        <w:r w:rsidRPr="00A96782">
          <w:rPr>
            <w:rFonts w:ascii="Times New Roman" w:hAnsi="Times New Roman"/>
            <w:i/>
            <w:iCs/>
            <w:sz w:val="20"/>
            <w:szCs w:val="24"/>
            <w:lang w:val="en-US"/>
          </w:rPr>
          <w:t>-------------------------------------------------------www.eufunds.bg-------------------------------------------------------</w:t>
        </w:r>
      </w:p>
      <w:p w14:paraId="5D3B27F6" w14:textId="77777777" w:rsidR="00A96782" w:rsidRPr="00A96782" w:rsidRDefault="00A96782" w:rsidP="00A96782">
        <w:pPr>
          <w:tabs>
            <w:tab w:val="center" w:pos="4153"/>
            <w:tab w:val="right" w:pos="8306"/>
          </w:tabs>
          <w:ind w:right="360"/>
          <w:jc w:val="center"/>
          <w:rPr>
            <w:rFonts w:ascii="Times New Roman" w:hAnsi="Times New Roman"/>
            <w:i/>
            <w:iCs/>
            <w:sz w:val="20"/>
            <w:szCs w:val="24"/>
            <w:lang w:val="en-US"/>
          </w:rPr>
        </w:pPr>
        <w:r w:rsidRPr="00A96782">
          <w:rPr>
            <w:rFonts w:ascii="Times New Roman" w:hAnsi="Times New Roman"/>
            <w:i/>
            <w:iCs/>
            <w:sz w:val="20"/>
            <w:szCs w:val="24"/>
            <w:lang w:val="en-US"/>
          </w:rPr>
          <w:t xml:space="preserve"> Този документ е създаден в изпълнение на проект по договор № BG05SFPR002-1.004-0935-C01 “Добра работна среда и по- качествени работни места в "ПЕРЛАМЕТ СЕ" ООД</w:t>
        </w:r>
        <w:r w:rsidRPr="00A96782">
          <w:rPr>
            <w:rFonts w:ascii="Times New Roman" w:hAnsi="Times New Roman"/>
            <w:i/>
            <w:iCs/>
            <w:sz w:val="20"/>
            <w:szCs w:val="24"/>
          </w:rPr>
          <w:t>.</w:t>
        </w:r>
        <w:r w:rsidRPr="00A96782">
          <w:rPr>
            <w:rFonts w:ascii="Times New Roman" w:hAnsi="Times New Roman"/>
            <w:i/>
            <w:iCs/>
            <w:sz w:val="20"/>
            <w:szCs w:val="24"/>
            <w:lang w:val="en-US"/>
          </w:rPr>
          <w:t xml:space="preserve"> Документът е създаден с финансовата подкрепа на Оперативна програма „Развитие на човешките ресурси ” 2021-2027, съфинансирана от Европейския съюз чрез Европейския социален фонд. Цялата отговорност за съдържанието на документа се носи от "ПЕРЛАМЕТ СЕ" ООД и при никакви обстоятелства не може да се приема, че този документ отразява официалното становище на Европейския Съюз и Управляващия Орган</w:t>
        </w:r>
      </w:p>
      <w:p w14:paraId="53EB6DB1" w14:textId="088EB3B0" w:rsidR="00234227" w:rsidRDefault="00284798" w:rsidP="00A96782">
        <w:pPr>
          <w:pStyle w:val="Footer"/>
          <w:tabs>
            <w:tab w:val="left" w:pos="4920"/>
          </w:tabs>
          <w:ind w:left="2832" w:right="360"/>
          <w:jc w:val="center"/>
        </w:pPr>
        <w:r w:rsidRPr="00967C54">
          <w:rPr>
            <w:rFonts w:ascii="Arial" w:hAnsi="Arial" w:cs="Arial"/>
            <w:noProof/>
            <w:lang w:eastAsia="bg-BG"/>
          </w:rPr>
          <w:drawing>
            <wp:anchor distT="0" distB="0" distL="114300" distR="114300" simplePos="0" relativeHeight="251662336" behindDoc="0" locked="0" layoutInCell="1" allowOverlap="1" wp14:anchorId="58AD8B42" wp14:editId="77CE2689">
              <wp:simplePos x="0" y="0"/>
              <wp:positionH relativeFrom="column">
                <wp:posOffset>1867646</wp:posOffset>
              </wp:positionH>
              <wp:positionV relativeFrom="paragraph">
                <wp:posOffset>120539</wp:posOffset>
              </wp:positionV>
              <wp:extent cx="1983105" cy="415290"/>
              <wp:effectExtent l="0" t="0" r="0" b="3810"/>
              <wp:wrapNone/>
              <wp:docPr id="5" name="Picture 5" descr="D:\2021-2027-Programming\Logos\co-funded_bg\Vertical\JPEG\BG Съфинансирано от Европейския съюз_BLACK Outlin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:\2021-2027-Programming\Logos\co-funded_bg\Vertical\JPEG\BG Съфинансирано от Европейския съюз_BLACK Outline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3105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9167F">
          <w:tab/>
        </w:r>
        <w:r w:rsidR="00A96782">
          <w:tab/>
        </w:r>
        <w:r w:rsidR="00234227">
          <w:fldChar w:fldCharType="begin"/>
        </w:r>
        <w:r w:rsidR="00234227">
          <w:instrText xml:space="preserve"> PAGE   \* MERGEFORMAT </w:instrText>
        </w:r>
        <w:r w:rsidR="00234227">
          <w:fldChar w:fldCharType="separate"/>
        </w:r>
        <w:r w:rsidR="00D36DDB">
          <w:rPr>
            <w:noProof/>
          </w:rPr>
          <w:t>1</w:t>
        </w:r>
        <w:r w:rsidR="00234227">
          <w:rPr>
            <w:noProof/>
          </w:rPr>
          <w:fldChar w:fldCharType="end"/>
        </w:r>
      </w:p>
    </w:sdtContent>
  </w:sdt>
  <w:p w14:paraId="09DBFCAA" w14:textId="64967806" w:rsidR="00234227" w:rsidRDefault="0089167F">
    <w:pPr>
      <w:pStyle w:val="Footer"/>
    </w:pPr>
    <w: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9E4C0" w14:textId="77777777" w:rsidR="00FA3677" w:rsidRDefault="00FA3677" w:rsidP="00234227">
      <w:r>
        <w:separator/>
      </w:r>
    </w:p>
  </w:footnote>
  <w:footnote w:type="continuationSeparator" w:id="0">
    <w:p w14:paraId="2B550CEE" w14:textId="77777777" w:rsidR="00FA3677" w:rsidRDefault="00FA3677" w:rsidP="0023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91D1F" w14:textId="77777777" w:rsidR="0089167F" w:rsidRPr="0089167F" w:rsidRDefault="0089167F" w:rsidP="0089167F">
    <w:pPr>
      <w:spacing w:after="120"/>
      <w:jc w:val="center"/>
      <w:rPr>
        <w:rFonts w:ascii="Arial" w:eastAsiaTheme="majorEastAsia" w:hAnsi="Arial" w:cs="Arial"/>
        <w:b/>
        <w:spacing w:val="-10"/>
        <w:kern w:val="28"/>
        <w:sz w:val="22"/>
        <w:szCs w:val="22"/>
      </w:rPr>
    </w:pPr>
    <w:r w:rsidRPr="0089167F">
      <w:rPr>
        <w:rFonts w:ascii="Arial" w:eastAsiaTheme="majorEastAsia" w:hAnsi="Arial" w:cs="Arial"/>
        <w:b/>
        <w:spacing w:val="-10"/>
        <w:kern w:val="28"/>
        <w:sz w:val="22"/>
        <w:szCs w:val="22"/>
      </w:rPr>
      <w:t>МИНИСТЕРСТВО НА ТРУДА И СОЦИАЛНАТА ПОЛИТИКА</w:t>
    </w:r>
  </w:p>
  <w:p w14:paraId="763F3894" w14:textId="77777777" w:rsidR="0089167F" w:rsidRPr="0089167F" w:rsidRDefault="0089167F" w:rsidP="0089167F">
    <w:pPr>
      <w:numPr>
        <w:ilvl w:val="1"/>
        <w:numId w:val="0"/>
      </w:numPr>
      <w:spacing w:line="259" w:lineRule="auto"/>
      <w:jc w:val="center"/>
      <w:rPr>
        <w:rFonts w:ascii="Arial" w:eastAsiaTheme="minorEastAsia" w:hAnsi="Arial" w:cs="Arial"/>
        <w:color w:val="5A5A5A" w:themeColor="text1" w:themeTint="A5"/>
        <w:spacing w:val="15"/>
        <w:sz w:val="22"/>
        <w:szCs w:val="22"/>
      </w:rPr>
    </w:pPr>
    <w:r w:rsidRPr="0089167F">
      <w:rPr>
        <w:rFonts w:ascii="Arial" w:eastAsiaTheme="minorEastAsia" w:hAnsi="Arial" w:cs="Arial"/>
        <w:b/>
        <w:color w:val="5A5A5A" w:themeColor="text1" w:themeTint="A5"/>
        <w:spacing w:val="15"/>
        <w:sz w:val="22"/>
        <w:szCs w:val="22"/>
      </w:rPr>
      <w:t>Програма „Развитие на човешките ресурси“</w:t>
    </w:r>
  </w:p>
  <w:p w14:paraId="0668248B" w14:textId="77777777" w:rsidR="00234227" w:rsidRDefault="00234227">
    <w:pPr>
      <w:pStyle w:val="Header"/>
    </w:pPr>
  </w:p>
  <w:p w14:paraId="644E8BA3" w14:textId="77777777" w:rsidR="00234227" w:rsidRDefault="002342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42712CA1"/>
    <w:multiLevelType w:val="hybridMultilevel"/>
    <w:tmpl w:val="A4AC09DC"/>
    <w:lvl w:ilvl="0" w:tplc="B0A415BC">
      <w:start w:val="100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20D79"/>
    <w:multiLevelType w:val="hybridMultilevel"/>
    <w:tmpl w:val="380A3374"/>
    <w:lvl w:ilvl="0" w:tplc="FDBCDDA2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227"/>
    <w:rsid w:val="000166F2"/>
    <w:rsid w:val="00031AF8"/>
    <w:rsid w:val="00035AB2"/>
    <w:rsid w:val="00117EF1"/>
    <w:rsid w:val="0018095A"/>
    <w:rsid w:val="001A056C"/>
    <w:rsid w:val="001B2955"/>
    <w:rsid w:val="001E7328"/>
    <w:rsid w:val="00234227"/>
    <w:rsid w:val="002541A8"/>
    <w:rsid w:val="00284798"/>
    <w:rsid w:val="002950D5"/>
    <w:rsid w:val="00332B45"/>
    <w:rsid w:val="003554D6"/>
    <w:rsid w:val="003E0D58"/>
    <w:rsid w:val="00423E74"/>
    <w:rsid w:val="004B0970"/>
    <w:rsid w:val="004B5839"/>
    <w:rsid w:val="004C4C16"/>
    <w:rsid w:val="005000D4"/>
    <w:rsid w:val="005A540E"/>
    <w:rsid w:val="005C4D20"/>
    <w:rsid w:val="00631A44"/>
    <w:rsid w:val="00660D80"/>
    <w:rsid w:val="006E3E4F"/>
    <w:rsid w:val="00770B72"/>
    <w:rsid w:val="007A72F6"/>
    <w:rsid w:val="007D04AB"/>
    <w:rsid w:val="007E272B"/>
    <w:rsid w:val="008533D7"/>
    <w:rsid w:val="0089167F"/>
    <w:rsid w:val="00946323"/>
    <w:rsid w:val="009741FA"/>
    <w:rsid w:val="00996B01"/>
    <w:rsid w:val="00A33F58"/>
    <w:rsid w:val="00A36469"/>
    <w:rsid w:val="00A51A41"/>
    <w:rsid w:val="00A853F4"/>
    <w:rsid w:val="00A8735C"/>
    <w:rsid w:val="00A96782"/>
    <w:rsid w:val="00AB3FE0"/>
    <w:rsid w:val="00AC631E"/>
    <w:rsid w:val="00AF6D22"/>
    <w:rsid w:val="00B476EB"/>
    <w:rsid w:val="00B5357E"/>
    <w:rsid w:val="00B61FD2"/>
    <w:rsid w:val="00B70FB1"/>
    <w:rsid w:val="00BC0212"/>
    <w:rsid w:val="00BC6D69"/>
    <w:rsid w:val="00C00F61"/>
    <w:rsid w:val="00C42F2A"/>
    <w:rsid w:val="00CC0132"/>
    <w:rsid w:val="00CC2E80"/>
    <w:rsid w:val="00CC73C4"/>
    <w:rsid w:val="00CD7697"/>
    <w:rsid w:val="00D36DDB"/>
    <w:rsid w:val="00D766F7"/>
    <w:rsid w:val="00D76732"/>
    <w:rsid w:val="00DD532F"/>
    <w:rsid w:val="00E16311"/>
    <w:rsid w:val="00E93E2D"/>
    <w:rsid w:val="00EC44D0"/>
    <w:rsid w:val="00ED27E9"/>
    <w:rsid w:val="00F07650"/>
    <w:rsid w:val="00F103E5"/>
    <w:rsid w:val="00F35D21"/>
    <w:rsid w:val="00FA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D2E2C1"/>
  <w15:chartTrackingRefBased/>
  <w15:docId w15:val="{188AA7BB-3578-4449-BD2C-BD8FAB2A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EF1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Normal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Header">
    <w:name w:val="header"/>
    <w:basedOn w:val="Normal"/>
    <w:link w:val="HeaderChar"/>
    <w:unhideWhenUsed/>
    <w:rsid w:val="002342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34227"/>
    <w:rPr>
      <w:rFonts w:ascii="HebarU" w:eastAsia="Times New Roman" w:hAnsi="HebarU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227"/>
    <w:rPr>
      <w:rFonts w:ascii="HebarU" w:eastAsia="Times New Roman" w:hAnsi="HebarU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6E3E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E3E4F"/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rsid w:val="006E3E4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E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E4F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CC01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B5839"/>
    <w:pPr>
      <w:ind w:left="720"/>
      <w:contextualSpacing/>
    </w:pPr>
  </w:style>
  <w:style w:type="character" w:styleId="Strong">
    <w:name w:val="Strong"/>
    <w:qFormat/>
    <w:rsid w:val="00BC02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8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zzz</cp:lastModifiedBy>
  <cp:revision>39</cp:revision>
  <cp:lastPrinted>2024-01-26T12:23:00Z</cp:lastPrinted>
  <dcterms:created xsi:type="dcterms:W3CDTF">2017-08-29T13:45:00Z</dcterms:created>
  <dcterms:modified xsi:type="dcterms:W3CDTF">2025-03-04T09:46:00Z</dcterms:modified>
</cp:coreProperties>
</file>